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720" w:left="2880"/>
        <w:jc w:val="right"/>
        <w:rPr>
          <w:b/>
        </w:rPr>
      </w:pPr>
      <w:r>
        <w:rPr>
          <w:b/>
        </w:rPr>
        <w:t>ALLEGATO B.2</w:t>
      </w:r>
    </w:p>
    <w:p>
      <w:pPr>
        <w:pStyle w:val="Normal"/>
        <w:rPr>
          <w:highlight w:val="yellow"/>
        </w:rPr>
      </w:pPr>
      <w:r>
        <w:rPr>
          <w:highlight w:val="yellow"/>
        </w:rPr>
      </w:r>
    </w:p>
    <w:p>
      <w:pPr>
        <w:pStyle w:val="Normal"/>
        <w:widowControl w:val="false"/>
        <w:spacing w:lineRule="exact" w:line="240"/>
        <w:jc w:val="center"/>
        <w:rPr>
          <w:b/>
          <w:highlight w:val="yellow"/>
        </w:rPr>
      </w:pPr>
      <w:r>
        <w:rPr>
          <w:b/>
          <w:highlight w:val="yellow"/>
        </w:rP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1813560</wp:posOffset>
            </wp:positionH>
            <wp:positionV relativeFrom="paragraph">
              <wp:posOffset>-211455</wp:posOffset>
            </wp:positionV>
            <wp:extent cx="2496820" cy="333375"/>
            <wp:effectExtent l="0" t="0" r="0" b="0"/>
            <wp:wrapSquare wrapText="bothSides"/>
            <wp:docPr id="1" name="Immagine 42163866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42163866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2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 w:val="false"/>
        <w:spacing w:lineRule="exact" w:line="240"/>
        <w:jc w:val="center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widowControl w:val="false"/>
        <w:spacing w:lineRule="exact" w:line="240"/>
        <w:jc w:val="center"/>
        <w:rPr>
          <w:sz w:val="24"/>
        </w:rPr>
      </w:pPr>
      <w:r>
        <w:rPr>
          <w:b/>
          <w:sz w:val="24"/>
        </w:rPr>
        <w:t>SCHEDA TECNICO INFORMATIVA ALLEGATA ALLA DOMANDA ANNI 2024-2025-2026</w:t>
      </w:r>
    </w:p>
    <w:p>
      <w:pPr>
        <w:pStyle w:val="Normal"/>
        <w:widowControl w:val="false"/>
        <w:spacing w:lineRule="exact" w:line="240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widowControl w:val="false"/>
        <w:pBdr>
          <w:top w:val="single" w:sz="4" w:space="1" w:color="000000"/>
          <w:left w:val="single" w:sz="4" w:space="8" w:color="000000"/>
          <w:bottom w:val="single" w:sz="4" w:space="1" w:color="000000"/>
          <w:right w:val="single" w:sz="4" w:space="0" w:color="000000"/>
        </w:pBdr>
        <w:shd w:val="pct5" w:color="auto" w:fill="FFFFFF"/>
        <w:tabs>
          <w:tab w:val="clear" w:pos="708"/>
          <w:tab w:val="left" w:pos="567" w:leader="none"/>
          <w:tab w:val="center" w:pos="6096" w:leader="none"/>
        </w:tabs>
        <w:spacing w:lineRule="exact" w:line="280" w:before="120" w:after="160"/>
        <w:ind w:hanging="426" w:left="567"/>
        <w:jc w:val="both"/>
        <w:rPr>
          <w:b/>
          <w:color w:val="000000"/>
        </w:rPr>
      </w:pPr>
      <w:r>
        <w:rPr>
          <w:b/>
          <w:color w:val="000000"/>
        </w:rPr>
        <w:t xml:space="preserve">N.B. </w:t>
        <w:tab/>
        <w:t>Tutti i campi dei commi devono essere completamente compilati pena esclusione dalla selezione. Nell'eventualità che il caso non ricorra, deve essere fornita opportuna motivazione per la mancata compilazione del campo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Descrizione dell’intervento</w:t>
      </w:r>
    </w:p>
    <w:tbl>
      <w:tblPr>
        <w:tblStyle w:val="Grigliatabella"/>
        <w:tblW w:w="96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29"/>
        <w:gridCol w:w="4798"/>
      </w:tblGrid>
      <w:tr>
        <w:trPr/>
        <w:tc>
          <w:tcPr>
            <w:tcW w:w="4829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Denominazione del bene oggetto di intervento</w:t>
            </w:r>
          </w:p>
        </w:tc>
        <w:tc>
          <w:tcPr>
            <w:tcW w:w="4798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PALAZZO DEI MUSEI -REGGIO EMILIA</w:t>
            </w:r>
          </w:p>
        </w:tc>
      </w:tr>
      <w:tr>
        <w:trPr>
          <w:trHeight w:val="3862" w:hRule="atLeast"/>
        </w:trPr>
        <w:tc>
          <w:tcPr>
            <w:tcW w:w="4829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Descrizione sintetica dell'intervento (max 1000 caratteri):</w:t>
            </w:r>
          </w:p>
        </w:tc>
        <w:tc>
          <w:tcPr>
            <w:tcW w:w="4798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spacing w:lineRule="auto" w:line="360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360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Tipologia di vincolo presente sul bene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 xml:space="preserve">    </w:t>
      </w:r>
      <w:r>
        <w:rPr>
          <w:rFonts w:cs="Arial" w:ascii="Arial" w:hAnsi="Arial"/>
        </w:rPr>
        <w:t>- dichiarazione di interesse culturale con DM ai sensi del d.lgs. n. 42/2004 (supportata da decreto o per beni pubblici con più di 70 anni ope legis da Codice)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 xml:space="preserve">    </w:t>
      </w:r>
      <w:r>
        <w:rPr>
          <w:rFonts w:cs="Arial" w:ascii="Arial" w:hAnsi="Arial"/>
        </w:rPr>
        <w:t xml:space="preserve">- epoca di costruzione </w:t>
      </w:r>
    </w:p>
    <w:p>
      <w:pPr>
        <w:pStyle w:val="BodyText"/>
        <w:tabs>
          <w:tab w:val="clear" w:pos="708"/>
          <w:tab w:val="left" w:pos="6521" w:leader="none"/>
          <w:tab w:val="left" w:pos="6663" w:leader="none"/>
        </w:tabs>
        <w:spacing w:lineRule="auto" w:line="360"/>
        <w:ind w:left="0"/>
        <w:rPr>
          <w:rFonts w:eastAsia="Calibri" w:cs="Arial" w:eastAsiaTheme="minorHAnsi"/>
          <w:b/>
          <w:bCs/>
          <w:sz w:val="22"/>
          <w:szCs w:val="22"/>
          <w:lang w:val="it-IT"/>
        </w:rPr>
      </w:pPr>
      <w:r>
        <w:rPr>
          <w:rFonts w:eastAsia="Calibri" w:cs="Arial" w:eastAsiaTheme="minorHAnsi"/>
          <w:b/>
          <w:bCs/>
          <w:sz w:val="22"/>
          <w:szCs w:val="22"/>
          <w:lang w:val="it-IT"/>
        </w:rPr>
      </w:r>
    </w:p>
    <w:p>
      <w:pPr>
        <w:pStyle w:val="BodyText"/>
        <w:tabs>
          <w:tab w:val="clear" w:pos="708"/>
          <w:tab w:val="left" w:pos="6521" w:leader="none"/>
          <w:tab w:val="left" w:pos="6663" w:leader="none"/>
        </w:tabs>
        <w:spacing w:lineRule="auto" w:line="360"/>
        <w:ind w:left="0"/>
        <w:rPr>
          <w:rFonts w:eastAsia="Calibri" w:cs="Arial" w:eastAsiaTheme="minorHAnsi"/>
          <w:b/>
          <w:bCs/>
          <w:sz w:val="22"/>
          <w:szCs w:val="22"/>
          <w:lang w:val="it-IT"/>
        </w:rPr>
      </w:pPr>
      <w:r>
        <w:rPr>
          <w:rFonts w:eastAsia="Calibri" w:cs="Arial" w:eastAsiaTheme="minorHAnsi"/>
          <w:b/>
          <w:bCs/>
          <w:sz w:val="22"/>
          <w:szCs w:val="22"/>
          <w:lang w:val="it-IT"/>
        </w:rPr>
        <w:t>Si tratta di: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6521" w:leader="none"/>
          <w:tab w:val="left" w:pos="6663" w:leader="none"/>
        </w:tabs>
        <w:spacing w:lineRule="auto" w:line="360"/>
        <w:rPr>
          <w:rFonts w:eastAsia="Times New Roman" w:cs="Arial"/>
          <w:sz w:val="22"/>
          <w:szCs w:val="22"/>
          <w:lang w:eastAsia="it-IT"/>
        </w:rPr>
      </w:pPr>
      <w:r>
        <w:rPr>
          <w:rFonts w:eastAsia="Times New Roman" w:cs="Arial"/>
          <w:sz w:val="22"/>
          <w:szCs w:val="22"/>
          <w:lang w:eastAsia="it-IT"/>
        </w:rPr>
        <w:t>intervento singolo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6521" w:leader="none"/>
          <w:tab w:val="left" w:pos="6663" w:leader="none"/>
        </w:tabs>
        <w:spacing w:lineRule="auto" w:line="360"/>
        <w:rPr>
          <w:rFonts w:eastAsia="Calibri" w:cs="Arial" w:eastAsiaTheme="minorHAnsi"/>
          <w:sz w:val="22"/>
          <w:szCs w:val="22"/>
          <w:lang w:val="it-IT"/>
        </w:rPr>
      </w:pPr>
      <w:r>
        <w:rPr>
          <w:rFonts w:eastAsia="Calibri" w:cs="Arial" w:eastAsiaTheme="minorHAnsi"/>
          <w:sz w:val="22"/>
          <w:szCs w:val="22"/>
          <w:lang w:val="it-IT"/>
        </w:rPr>
        <w:t>intervento</w:t>
      </w:r>
      <w:r>
        <w:rPr>
          <w:rFonts w:eastAsia="Times New Roman" w:cs="Arial"/>
          <w:sz w:val="22"/>
          <w:szCs w:val="22"/>
          <w:lang w:val="it-IT" w:eastAsia="it-IT"/>
        </w:rPr>
        <w:t xml:space="preserve"> </w:t>
      </w:r>
      <w:r>
        <w:rPr>
          <w:rFonts w:eastAsia="Calibri" w:cs="Arial" w:eastAsiaTheme="minorHAnsi"/>
          <w:sz w:val="22"/>
          <w:szCs w:val="22"/>
          <w:lang w:val="it-IT"/>
        </w:rPr>
        <w:t xml:space="preserve">parziale (lotto funzionale autonomo) di un progetto complesso </w:t>
      </w:r>
    </w:p>
    <w:p>
      <w:pPr>
        <w:pStyle w:val="BodyText"/>
        <w:tabs>
          <w:tab w:val="clear" w:pos="708"/>
          <w:tab w:val="left" w:pos="6521" w:leader="none"/>
          <w:tab w:val="left" w:pos="6663" w:leader="none"/>
        </w:tabs>
        <w:spacing w:lineRule="auto" w:line="360"/>
        <w:ind w:left="720"/>
        <w:rPr>
          <w:rFonts w:eastAsia="Calibri" w:cs="Arial" w:eastAsiaTheme="minorHAnsi"/>
          <w:sz w:val="22"/>
          <w:szCs w:val="22"/>
          <w:lang w:val="it-IT"/>
        </w:rPr>
      </w:pPr>
      <w:r>
        <w:rPr>
          <w:rFonts w:eastAsia="Calibri" w:cs="Arial" w:eastAsiaTheme="minorHAnsi"/>
          <w:sz w:val="22"/>
          <w:szCs w:val="22"/>
          <w:lang w:val="it-IT"/>
        </w:rPr>
      </w:r>
    </w:p>
    <w:p>
      <w:pPr>
        <w:pStyle w:val="BodyText"/>
        <w:tabs>
          <w:tab w:val="clear" w:pos="708"/>
          <w:tab w:val="left" w:pos="6521" w:leader="none"/>
          <w:tab w:val="left" w:pos="6663" w:leader="none"/>
        </w:tabs>
        <w:spacing w:lineRule="auto" w:line="360"/>
        <w:ind w:left="142"/>
        <w:rPr>
          <w:rFonts w:eastAsia="Calibri" w:cs="Arial" w:eastAsiaTheme="minorHAnsi"/>
          <w:sz w:val="22"/>
          <w:szCs w:val="22"/>
          <w:lang w:val="it-IT"/>
        </w:rPr>
      </w:pPr>
      <w:r>
        <w:rPr>
          <w:rFonts w:eastAsia="Calibri" w:cs="Arial" w:eastAsiaTheme="minorHAnsi"/>
          <w:sz w:val="22"/>
          <w:szCs w:val="22"/>
          <w:lang w:val="it-IT"/>
        </w:rPr>
        <w:t>Specificare se lo stralcio/lotto è di completamento di un precedente stralcio/lotto funzionale ultimato: _______________________________________________________________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Livello di progettazione dell’intervento</w:t>
      </w:r>
    </w:p>
    <w:p>
      <w:pPr>
        <w:pStyle w:val="ListParagraph"/>
        <w:numPr>
          <w:ilvl w:val="0"/>
          <w:numId w:val="4"/>
        </w:numPr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 xml:space="preserve">X </w:t>
      </w:r>
      <w:r>
        <w:rPr>
          <w:rFonts w:cs="Arial" w:ascii="Arial" w:hAnsi="Arial"/>
        </w:rPr>
        <w:t>progetto di fattibilità tecnico economica</w:t>
      </w:r>
    </w:p>
    <w:p>
      <w:pPr>
        <w:pStyle w:val="ListParagraph"/>
        <w:numPr>
          <w:ilvl w:val="0"/>
          <w:numId w:val="4"/>
        </w:numPr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progetto esecutivo</w:t>
      </w:r>
    </w:p>
    <w:p>
      <w:pPr>
        <w:pStyle w:val="ListParagraph"/>
        <w:numPr>
          <w:ilvl w:val="0"/>
          <w:numId w:val="4"/>
        </w:numPr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progetto esecutivo accompagnato da tutti i pareri e le autorizzazioni di legge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>
          <w:rFonts w:ascii="Arial" w:hAnsi="Arial" w:cs="Arial"/>
          <w:b/>
          <w:bCs/>
        </w:rPr>
      </w:pPr>
      <w:r>
        <w:rPr>
          <w:rFonts w:cs="Arial" w:ascii="Arial" w:hAnsi="Arial"/>
        </w:rPr>
        <w:t>Estremi dell’Atto con il quale è avvenuta l’approvazione del progetto: _______________</w:t>
      </w:r>
    </w:p>
    <w:p>
      <w:pPr>
        <w:pStyle w:val="Normal"/>
        <w:spacing w:lineRule="auto" w:line="360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 xml:space="preserve">CUP: </w:t>
      </w:r>
      <w:r>
        <w:rPr>
          <w:rFonts w:cs="Arial" w:ascii="Arial" w:hAnsi="Arial"/>
        </w:rPr>
        <w:t>____________________________</w:t>
      </w:r>
    </w:p>
    <w:p>
      <w:pPr>
        <w:pStyle w:val="ListParagraph"/>
        <w:widowControl w:val="false"/>
        <w:spacing w:lineRule="auto" w:line="360" w:before="0" w:after="0"/>
        <w:contextualSpacing/>
        <w:jc w:val="both"/>
        <w:rPr>
          <w:rFonts w:ascii="Calibri" w:hAnsi="Calibri" w:eastAsia="Calibri" w:cs="Calibri"/>
          <w:b/>
          <w:bCs/>
        </w:rPr>
      </w:pPr>
      <w:r>
        <w:rPr>
          <w:rFonts w:eastAsia="Calibri" w:cs="Calibri"/>
          <w:b/>
          <w:bCs/>
        </w:rPr>
      </w:r>
    </w:p>
    <w:p>
      <w:pPr>
        <w:pStyle w:val="Normal"/>
        <w:spacing w:lineRule="auto" w:line="360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Responsabile del procedimento</w:t>
      </w:r>
    </w:p>
    <w:tbl>
      <w:tblPr>
        <w:tblStyle w:val="Grigliatabella"/>
        <w:tblW w:w="952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78"/>
        <w:gridCol w:w="6441"/>
      </w:tblGrid>
      <w:tr>
        <w:trPr/>
        <w:tc>
          <w:tcPr>
            <w:tcW w:w="3078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Nome e cognome</w:t>
            </w:r>
          </w:p>
        </w:tc>
        <w:tc>
          <w:tcPr>
            <w:tcW w:w="6441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3078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Indirizzo</w:t>
            </w:r>
          </w:p>
        </w:tc>
        <w:tc>
          <w:tcPr>
            <w:tcW w:w="6441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Via                   n.               Comune                              CAP</w:t>
            </w:r>
          </w:p>
        </w:tc>
      </w:tr>
      <w:tr>
        <w:trPr/>
        <w:tc>
          <w:tcPr>
            <w:tcW w:w="3078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Telefono</w:t>
            </w:r>
          </w:p>
        </w:tc>
        <w:tc>
          <w:tcPr>
            <w:tcW w:w="6441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3078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Email</w:t>
            </w:r>
          </w:p>
        </w:tc>
        <w:tc>
          <w:tcPr>
            <w:tcW w:w="6441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Referente Tecnico/operativo (se diverso dal responsabile di procedimento)</w:t>
      </w:r>
    </w:p>
    <w:tbl>
      <w:tblPr>
        <w:tblStyle w:val="Grigliatabella"/>
        <w:tblW w:w="952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78"/>
        <w:gridCol w:w="6441"/>
      </w:tblGrid>
      <w:tr>
        <w:trPr/>
        <w:tc>
          <w:tcPr>
            <w:tcW w:w="3078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Nome e cognome</w:t>
            </w:r>
          </w:p>
        </w:tc>
        <w:tc>
          <w:tcPr>
            <w:tcW w:w="6441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3078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Indirizzo</w:t>
            </w:r>
          </w:p>
        </w:tc>
        <w:tc>
          <w:tcPr>
            <w:tcW w:w="6441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Via                    n.               Comune                              CAP</w:t>
            </w:r>
          </w:p>
        </w:tc>
      </w:tr>
      <w:tr>
        <w:trPr/>
        <w:tc>
          <w:tcPr>
            <w:tcW w:w="3078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Telefono</w:t>
            </w:r>
          </w:p>
        </w:tc>
        <w:tc>
          <w:tcPr>
            <w:tcW w:w="6441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3078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Email</w:t>
            </w:r>
          </w:p>
        </w:tc>
        <w:tc>
          <w:tcPr>
            <w:tcW w:w="6441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BodyText"/>
        <w:tabs>
          <w:tab w:val="clear" w:pos="708"/>
          <w:tab w:val="left" w:pos="6521" w:leader="none"/>
          <w:tab w:val="left" w:pos="6663" w:leader="none"/>
        </w:tabs>
        <w:spacing w:lineRule="auto" w:line="360"/>
        <w:ind w:left="0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</w:r>
    </w:p>
    <w:p>
      <w:pPr>
        <w:pStyle w:val="BodyText"/>
        <w:tabs>
          <w:tab w:val="clear" w:pos="708"/>
          <w:tab w:val="left" w:pos="6521" w:leader="none"/>
          <w:tab w:val="left" w:pos="6663" w:leader="none"/>
        </w:tabs>
        <w:spacing w:lineRule="auto" w:line="360"/>
        <w:ind w:left="0"/>
        <w:rPr>
          <w:rFonts w:eastAsia="Calibri" w:cs="Arial" w:eastAsiaTheme="minorHAnsi"/>
          <w:sz w:val="22"/>
          <w:szCs w:val="22"/>
        </w:rPr>
      </w:pPr>
      <w:r>
        <w:rPr>
          <w:rFonts w:eastAsia="Calibri" w:cs="Arial" w:eastAsiaTheme="minorHAnsi"/>
          <w:sz w:val="22"/>
          <w:szCs w:val="22"/>
        </w:rPr>
      </w:r>
    </w:p>
    <w:p>
      <w:pPr>
        <w:pStyle w:val="BodyText"/>
        <w:tabs>
          <w:tab w:val="clear" w:pos="708"/>
          <w:tab w:val="left" w:pos="6521" w:leader="none"/>
          <w:tab w:val="left" w:pos="6663" w:leader="none"/>
        </w:tabs>
        <w:spacing w:lineRule="auto" w:line="360"/>
        <w:ind w:left="0"/>
        <w:rPr>
          <w:rFonts w:eastAsia="Calibri" w:cs="Arial" w:eastAsiaTheme="minorHAnsi"/>
          <w:b/>
          <w:bCs/>
          <w:sz w:val="22"/>
          <w:szCs w:val="22"/>
          <w:lang w:val="it-IT"/>
        </w:rPr>
      </w:pPr>
      <w:r>
        <w:rPr>
          <w:rFonts w:eastAsia="" w:cs="Arial" w:eastAsiaTheme="minorEastAsia"/>
          <w:b/>
          <w:bCs/>
          <w:sz w:val="22"/>
          <w:szCs w:val="22"/>
          <w:lang w:val="it-IT"/>
        </w:rPr>
        <w:t xml:space="preserve">Localizzazione del bene oggetto dell’intervento previsto 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1740" w:leader="none"/>
        </w:tabs>
        <w:spacing w:lineRule="auto" w:line="360"/>
        <w:jc w:val="both"/>
        <w:rPr>
          <w:rFonts w:eastAsia="Calibri" w:cs="Arial" w:eastAsiaTheme="minorHAnsi"/>
          <w:sz w:val="22"/>
          <w:szCs w:val="22"/>
        </w:rPr>
      </w:pPr>
      <w:r>
        <w:rPr>
          <w:rFonts w:eastAsia="Calibri" w:cs="Arial" w:eastAsiaTheme="minorHAnsi"/>
          <w:sz w:val="22"/>
          <w:szCs w:val="22"/>
        </w:rPr>
        <w:t>Provincia:……………..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1740" w:leader="none"/>
        </w:tabs>
        <w:spacing w:lineRule="auto" w:line="360"/>
        <w:jc w:val="both"/>
        <w:rPr>
          <w:rFonts w:eastAsia="Calibri" w:cs="Arial" w:eastAsiaTheme="minorHAnsi"/>
          <w:sz w:val="22"/>
          <w:szCs w:val="22"/>
        </w:rPr>
      </w:pPr>
      <w:r>
        <w:rPr>
          <w:rFonts w:eastAsia="Calibri" w:cs="Arial" w:eastAsiaTheme="minorHAnsi"/>
          <w:sz w:val="22"/>
          <w:szCs w:val="22"/>
        </w:rPr>
        <w:t>Città:………………..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1740" w:leader="none"/>
        </w:tabs>
        <w:spacing w:lineRule="auto" w:line="360"/>
        <w:jc w:val="both"/>
        <w:rPr>
          <w:rFonts w:eastAsia="Calibri" w:cs="Arial" w:eastAsiaTheme="minorHAnsi"/>
          <w:sz w:val="22"/>
          <w:szCs w:val="22"/>
        </w:rPr>
      </w:pPr>
      <w:r>
        <w:rPr>
          <w:rFonts w:eastAsia="Calibri" w:cs="Arial" w:eastAsiaTheme="minorHAnsi"/>
          <w:sz w:val="22"/>
          <w:szCs w:val="22"/>
        </w:rPr>
        <w:t>Cap:…………………….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1740" w:leader="none"/>
        </w:tabs>
        <w:spacing w:lineRule="auto" w:line="360"/>
        <w:jc w:val="both"/>
        <w:rPr>
          <w:rFonts w:eastAsia="Calibri" w:cs="Arial" w:eastAsiaTheme="minorHAnsi"/>
          <w:sz w:val="22"/>
          <w:szCs w:val="22"/>
        </w:rPr>
      </w:pPr>
      <w:r>
        <w:rPr>
          <w:rFonts w:eastAsia="Calibri" w:cs="Arial" w:eastAsiaTheme="minorHAnsi"/>
          <w:sz w:val="22"/>
          <w:szCs w:val="22"/>
        </w:rPr>
        <w:t>Via/Piazza:…………………..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1740" w:leader="none"/>
        </w:tabs>
        <w:spacing w:lineRule="auto" w:line="360"/>
        <w:jc w:val="both"/>
        <w:rPr>
          <w:rFonts w:eastAsia="Calibri" w:cs="Arial" w:eastAsiaTheme="minorHAnsi"/>
          <w:sz w:val="22"/>
          <w:szCs w:val="22"/>
        </w:rPr>
      </w:pPr>
      <w:r>
        <w:rPr>
          <w:rFonts w:eastAsia="Calibri" w:cs="Arial" w:eastAsiaTheme="minorHAnsi"/>
          <w:sz w:val="22"/>
          <w:szCs w:val="22"/>
        </w:rPr>
        <w:t xml:space="preserve">Riferimenti catastali: 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1740" w:leader="none"/>
        </w:tabs>
        <w:spacing w:lineRule="auto" w:line="360"/>
        <w:jc w:val="both"/>
        <w:rPr>
          <w:rFonts w:eastAsia="Calibri" w:cs="Arial" w:eastAsiaTheme="minorHAnsi"/>
          <w:sz w:val="22"/>
          <w:szCs w:val="22"/>
        </w:rPr>
      </w:pPr>
      <w:r>
        <w:rPr>
          <w:rFonts w:eastAsia="Calibri" w:cs="Arial" w:eastAsiaTheme="minorHAnsi"/>
          <w:sz w:val="22"/>
          <w:szCs w:val="22"/>
        </w:rPr>
        <w:t xml:space="preserve">Foglio…………….. 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1740" w:leader="none"/>
        </w:tabs>
        <w:spacing w:lineRule="auto" w:line="360"/>
        <w:jc w:val="both"/>
        <w:rPr>
          <w:rFonts w:eastAsia="Calibri" w:cs="Arial" w:eastAsiaTheme="minorHAnsi"/>
          <w:sz w:val="22"/>
          <w:szCs w:val="22"/>
        </w:rPr>
      </w:pPr>
      <w:r>
        <w:rPr>
          <w:rFonts w:eastAsia="Calibri" w:cs="Arial" w:eastAsiaTheme="minorHAnsi"/>
          <w:sz w:val="22"/>
          <w:szCs w:val="22"/>
        </w:rPr>
        <w:t>Particella ………..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1740" w:leader="none"/>
        </w:tabs>
        <w:spacing w:lineRule="auto" w:line="360"/>
        <w:jc w:val="both"/>
        <w:rPr>
          <w:rFonts w:eastAsia="" w:cs="Arial" w:eastAsiaTheme="minorEastAsia"/>
          <w:sz w:val="22"/>
          <w:szCs w:val="22"/>
        </w:rPr>
      </w:pPr>
      <w:r>
        <w:rPr>
          <w:rFonts w:eastAsia="" w:cs="Arial" w:eastAsiaTheme="minorEastAsia"/>
          <w:sz w:val="22"/>
          <w:szCs w:val="22"/>
        </w:rPr>
        <w:t xml:space="preserve">Sub………………… </w:t>
      </w:r>
    </w:p>
    <w:p>
      <w:pPr>
        <w:pStyle w:val="Normal"/>
        <w:spacing w:lineRule="auto" w:line="360" w:before="120" w:after="160"/>
        <w:jc w:val="both"/>
        <w:rPr>
          <w:rFonts w:ascii="Arial" w:hAnsi="Arial" w:eastAsia="Arial" w:cs="Arial"/>
          <w:b/>
          <w:bCs/>
          <w:color w:themeColor="text1" w:val="000000"/>
        </w:rPr>
      </w:pPr>
      <w:r>
        <w:rPr>
          <w:rFonts w:eastAsia="Arial" w:cs="Arial" w:ascii="Arial" w:hAnsi="Arial"/>
          <w:b/>
          <w:bCs/>
          <w:color w:themeColor="text1" w:val="000000"/>
        </w:rPr>
      </w:r>
    </w:p>
    <w:p>
      <w:pPr>
        <w:pStyle w:val="Normal"/>
        <w:spacing w:lineRule="auto" w:line="360" w:before="120" w:after="160"/>
        <w:jc w:val="both"/>
        <w:rPr>
          <w:rFonts w:ascii="Arial" w:hAnsi="Arial" w:eastAsia="Arial" w:cs="Arial"/>
          <w:b/>
          <w:bCs/>
          <w:color w:themeColor="text1" w:val="000000"/>
        </w:rPr>
      </w:pPr>
      <w:r>
        <w:rPr>
          <w:rFonts w:eastAsia="Arial" w:cs="Arial" w:ascii="Arial" w:hAnsi="Arial"/>
          <w:b/>
          <w:bCs/>
          <w:color w:themeColor="text1" w:val="000000"/>
        </w:rPr>
        <w:t xml:space="preserve">Tipologia dell’intervento </w:t>
      </w:r>
      <w:r>
        <w:rPr>
          <w:rFonts w:cs="Arial" w:ascii="Arial" w:hAnsi="Arial"/>
          <w:b/>
          <w:bCs/>
        </w:rPr>
        <w:t>ai sensi punto 1.1 dell’Avviso</w:t>
      </w:r>
      <w:r>
        <w:rPr>
          <w:rFonts w:eastAsia="Arial" w:cs="Arial" w:ascii="Arial" w:hAnsi="Arial"/>
          <w:b/>
          <w:bCs/>
          <w:color w:themeColor="text1" w:val="000000"/>
        </w:rPr>
        <w:t xml:space="preserve"> (compilare tutte le parti di scheda che ricorrono)</w:t>
      </w:r>
    </w:p>
    <w:p>
      <w:pPr>
        <w:pStyle w:val="Normal"/>
        <w:jc w:val="both"/>
        <w:rPr>
          <w:rFonts w:ascii="Arial" w:hAnsi="Arial" w:cs="Arial"/>
          <w:b/>
          <w:bCs/>
          <w:u w:val="single"/>
        </w:rPr>
      </w:pPr>
      <w:r>
        <w:rPr>
          <w:rFonts w:eastAsia="Arial" w:cs="Arial" w:ascii="Arial" w:hAnsi="Arial"/>
          <w:b/>
          <w:bCs/>
          <w:u w:val="single"/>
        </w:rPr>
        <w:t xml:space="preserve">A) </w:t>
      </w:r>
      <w:r>
        <w:rPr>
          <w:rFonts w:cs="Arial" w:ascii="Arial" w:hAnsi="Arial"/>
          <w:b/>
          <w:bCs/>
          <w:u w:val="single"/>
        </w:rPr>
        <w:t>Restauro, conservazione e miglioramento energetico di beni architettonici pubblici:</w:t>
      </w:r>
    </w:p>
    <w:p>
      <w:pPr>
        <w:pStyle w:val="Normal"/>
        <w:spacing w:lineRule="auto" w:line="360" w:before="120" w:after="160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A1) Restauro, conservazione, ripristino tipologico, messa in sicurezza, riqualificazione/adeguamento funzionale, miglioramento della fruibilità (abbattimento barriere architettoniche, accessibilità...)</w:t>
      </w:r>
    </w:p>
    <w:tbl>
      <w:tblPr>
        <w:tblStyle w:val="Grigliatabella"/>
        <w:tblW w:w="920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1" w:val="06a0"/>
      </w:tblPr>
      <w:tblGrid>
        <w:gridCol w:w="3553"/>
        <w:gridCol w:w="276"/>
        <w:gridCol w:w="1200"/>
        <w:gridCol w:w="288"/>
        <w:gridCol w:w="3892"/>
      </w:tblGrid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restauro e conservazione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20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8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20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totale</w:t>
            </w:r>
          </w:p>
        </w:tc>
        <w:tc>
          <w:tcPr>
            <w:tcW w:w="2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8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20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parziale</w:t>
            </w:r>
          </w:p>
        </w:tc>
        <w:tc>
          <w:tcPr>
            <w:tcW w:w="2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8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20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8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fondazioni</w:t>
            </w:r>
          </w:p>
        </w:tc>
      </w:tr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20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8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struttura portante</w:t>
            </w:r>
          </w:p>
        </w:tc>
      </w:tr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20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8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copertura</w:t>
            </w:r>
          </w:p>
        </w:tc>
      </w:tr>
      <w:tr>
        <w:trPr>
          <w:trHeight w:val="300" w:hRule="atLeast"/>
        </w:trPr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20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8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facciata</w:t>
            </w:r>
          </w:p>
        </w:tc>
      </w:tr>
      <w:tr>
        <w:trPr>
          <w:trHeight w:val="300" w:hRule="atLeast"/>
        </w:trPr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20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8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solai</w:t>
            </w:r>
          </w:p>
        </w:tc>
      </w:tr>
      <w:tr>
        <w:trPr>
          <w:trHeight w:val="300" w:hRule="atLeast"/>
        </w:trPr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20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8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Altro (specificare)</w:t>
            </w:r>
          </w:p>
        </w:tc>
      </w:tr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ripristino tipologico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20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8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messa in sicurezza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20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8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riqualificazione/adeguamento funzionale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20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8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 xml:space="preserve">miglioramento della fruibilità </w:t>
            </w:r>
            <w:r>
              <w:rPr>
                <w:rFonts w:eastAsia="Calibri" w:cs="Arial" w:ascii="Arial" w:hAnsi="Arial"/>
                <w:kern w:val="0"/>
                <w:sz w:val="20"/>
                <w:szCs w:val="20"/>
                <w:lang w:val="it-IT" w:eastAsia="en-US" w:bidi="ar-SA"/>
              </w:rPr>
              <w:t>(abbattimento barriere architettoniche, accessibilità...)</w:t>
            </w:r>
          </w:p>
        </w:tc>
        <w:tc>
          <w:tcPr>
            <w:tcW w:w="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20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8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708"/>
          <w:tab w:val="left" w:pos="1740" w:leader="none"/>
        </w:tabs>
        <w:spacing w:lineRule="auto" w:line="360" w:before="120" w:after="0"/>
        <w:ind w:left="0"/>
        <w:jc w:val="both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A.2</w:t>
      </w:r>
      <w:r>
        <w:rPr>
          <w:rFonts w:cs="Arial"/>
          <w:b/>
          <w:bCs/>
          <w:strike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>Riduzione consumo energetico:</w:t>
      </w:r>
    </w:p>
    <w:tbl>
      <w:tblPr>
        <w:tblStyle w:val="Grigliatabella"/>
        <w:tblW w:w="920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1" w:val="06a0"/>
      </w:tblPr>
      <w:tblGrid>
        <w:gridCol w:w="3553"/>
        <w:gridCol w:w="347"/>
        <w:gridCol w:w="5309"/>
      </w:tblGrid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sistema di telecontrollo</w:t>
            </w:r>
          </w:p>
        </w:tc>
        <w:tc>
          <w:tcPr>
            <w:tcW w:w="3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illuminazione a basso consumo</w:t>
            </w:r>
          </w:p>
        </w:tc>
        <w:tc>
          <w:tcPr>
            <w:tcW w:w="3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coibentazione</w:t>
            </w:r>
          </w:p>
        </w:tc>
        <w:tc>
          <w:tcPr>
            <w:tcW w:w="3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>
          <w:trHeight w:val="345" w:hRule="atLeast"/>
        </w:trPr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infissi</w:t>
            </w:r>
          </w:p>
        </w:tc>
        <w:tc>
          <w:tcPr>
            <w:tcW w:w="3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>
          <w:trHeight w:val="345" w:hRule="atLeast"/>
        </w:trPr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climatizzazione</w:t>
            </w:r>
          </w:p>
        </w:tc>
        <w:tc>
          <w:tcPr>
            <w:tcW w:w="3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>
          <w:trHeight w:val="345" w:hRule="atLeast"/>
        </w:trPr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altro (specificare)</w:t>
            </w:r>
          </w:p>
        </w:tc>
        <w:tc>
          <w:tcPr>
            <w:tcW w:w="3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708"/>
          <w:tab w:val="left" w:pos="1740" w:leader="none"/>
        </w:tabs>
        <w:spacing w:lineRule="auto" w:line="360" w:before="120" w:after="0"/>
        <w:ind w:left="0"/>
        <w:jc w:val="both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B) Innovazione tecnologica:</w:t>
      </w:r>
    </w:p>
    <w:tbl>
      <w:tblPr>
        <w:tblStyle w:val="Grigliatabella"/>
        <w:tblW w:w="920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1" w:val="06a0"/>
      </w:tblPr>
      <w:tblGrid>
        <w:gridCol w:w="3553"/>
        <w:gridCol w:w="347"/>
        <w:gridCol w:w="5309"/>
      </w:tblGrid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impianti tecnologici (specificare quali)</w:t>
            </w:r>
          </w:p>
        </w:tc>
        <w:tc>
          <w:tcPr>
            <w:tcW w:w="3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acquisto attrezzature tecniche</w:t>
            </w:r>
          </w:p>
        </w:tc>
        <w:tc>
          <w:tcPr>
            <w:tcW w:w="3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acquisto arredi</w:t>
            </w:r>
          </w:p>
        </w:tc>
        <w:tc>
          <w:tcPr>
            <w:tcW w:w="3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>
          <w:trHeight w:val="345" w:hRule="atLeast"/>
        </w:trPr>
        <w:tc>
          <w:tcPr>
            <w:tcW w:w="35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kern w:val="0"/>
                <w:sz w:val="20"/>
                <w:szCs w:val="20"/>
                <w:lang w:val="it-IT" w:eastAsia="en-US" w:bidi="ar-SA"/>
              </w:rPr>
              <w:t>altro (specificare)</w:t>
            </w:r>
          </w:p>
        </w:tc>
        <w:tc>
          <w:tcPr>
            <w:tcW w:w="3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708"/>
          <w:tab w:val="left" w:pos="1740" w:leader="none"/>
        </w:tabs>
        <w:spacing w:lineRule="auto" w:line="360" w:before="120" w:after="0"/>
        <w:ind w:left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BodyText"/>
        <w:tabs>
          <w:tab w:val="clear" w:pos="708"/>
          <w:tab w:val="left" w:pos="1740" w:leader="none"/>
        </w:tabs>
        <w:spacing w:lineRule="auto" w:line="360" w:before="120" w:after="0"/>
        <w:ind w:left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Heading1"/>
        <w:tabs>
          <w:tab w:val="clear" w:pos="708"/>
          <w:tab w:val="left" w:pos="660" w:leader="none"/>
        </w:tabs>
        <w:ind w:hanging="0" w:left="119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</w:r>
    </w:p>
    <w:p>
      <w:pPr>
        <w:pStyle w:val="Heading1"/>
        <w:tabs>
          <w:tab w:val="clear" w:pos="708"/>
          <w:tab w:val="left" w:pos="660" w:leader="none"/>
        </w:tabs>
        <w:ind w:hanging="0" w:left="119"/>
        <w:rPr>
          <w:rFonts w:cs="Arial"/>
          <w:b w:val="false"/>
          <w:bCs w:val="false"/>
          <w:i/>
          <w:i/>
          <w:iCs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IMPORTO COMPLESSIVO DELL’INTERVENTO </w:t>
      </w:r>
    </w:p>
    <w:p>
      <w:pPr>
        <w:pStyle w:val="Heading1"/>
        <w:tabs>
          <w:tab w:val="clear" w:pos="708"/>
          <w:tab w:val="left" w:pos="660" w:leader="none"/>
        </w:tabs>
        <w:ind w:hanging="0" w:left="119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</w:r>
    </w:p>
    <w:tbl>
      <w:tblPr>
        <w:tblStyle w:val="Grigliatabella"/>
        <w:tblW w:w="9378" w:type="dxa"/>
        <w:jc w:val="left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2"/>
        <w:gridCol w:w="5069"/>
        <w:gridCol w:w="1617"/>
        <w:gridCol w:w="2239"/>
      </w:tblGrid>
      <w:tr>
        <w:trPr/>
        <w:tc>
          <w:tcPr>
            <w:tcW w:w="452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</w:r>
          </w:p>
        </w:tc>
        <w:tc>
          <w:tcPr>
            <w:tcW w:w="506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lang w:val="it-IT"/>
              </w:rPr>
            </w:pPr>
            <w:r>
              <w:rPr>
                <w:rFonts w:cs="Arial"/>
                <w:kern w:val="0"/>
                <w:lang w:val="it-IT" w:eastAsia="en-US" w:bidi="ar-SA"/>
              </w:rPr>
              <w:t>Tipologia di costi/spese ai sensi del punto 8 dell’Avviso</w:t>
            </w:r>
          </w:p>
        </w:tc>
        <w:tc>
          <w:tcPr>
            <w:tcW w:w="16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0"/>
              <w:contextualSpacing/>
              <w:jc w:val="both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Calibri"/>
                <w:b/>
                <w:bCs/>
                <w:kern w:val="0"/>
                <w:sz w:val="20"/>
                <w:szCs w:val="20"/>
                <w:lang w:val="it-IT" w:eastAsia="it-IT" w:bidi="ar-SA"/>
              </w:rPr>
              <w:t>Importo in euro IVA esclusa</w:t>
            </w:r>
          </w:p>
        </w:tc>
        <w:tc>
          <w:tcPr>
            <w:tcW w:w="223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ascii="Calibri" w:hAnsi="Calibri" w:eastAsia="Times New Roman" w:cs="Calibri"/>
                <w:lang w:val="it-IT" w:eastAsia="it-IT"/>
              </w:rPr>
            </w:pPr>
            <w:r>
              <w:rPr>
                <w:rFonts w:eastAsia="Times New Roman" w:cs="Calibri" w:ascii="Calibri" w:hAnsi="Calibri"/>
                <w:kern w:val="0"/>
                <w:lang w:val="it-IT" w:eastAsia="it-IT" w:bidi="ar-SA"/>
              </w:rPr>
              <w:t>Importo in euro IVA inclusa</w:t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</w:r>
          </w:p>
        </w:tc>
        <w:tc>
          <w:tcPr>
            <w:tcW w:w="506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lang w:val="it-IT"/>
              </w:rPr>
            </w:pPr>
            <w:r>
              <w:rPr>
                <w:rFonts w:cs="Arial"/>
                <w:kern w:val="0"/>
                <w:lang w:val="it-IT" w:eastAsia="en-US" w:bidi="ar-SA"/>
              </w:rPr>
              <w:t>Lavori</w:t>
            </w:r>
          </w:p>
        </w:tc>
        <w:tc>
          <w:tcPr>
            <w:tcW w:w="1617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0"/>
              <w:contextualSpacing/>
              <w:jc w:val="both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eastAsia="it-IT"/>
              </w:rPr>
            </w:r>
          </w:p>
        </w:tc>
        <w:tc>
          <w:tcPr>
            <w:tcW w:w="223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ascii="Calibri" w:hAnsi="Calibri" w:eastAsia="Times New Roman" w:cs="Calibri"/>
                <w:lang w:eastAsia="it-IT"/>
              </w:rPr>
            </w:pPr>
            <w:r>
              <w:rPr>
                <w:rFonts w:eastAsia="Times New Roman" w:cs="Calibri" w:ascii="Calibri" w:hAnsi="Calibri"/>
                <w:lang w:eastAsia="it-IT"/>
              </w:rPr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1</w:t>
            </w:r>
          </w:p>
        </w:tc>
        <w:tc>
          <w:tcPr>
            <w:tcW w:w="506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Lavori e forniture</w:t>
            </w:r>
          </w:p>
        </w:tc>
        <w:tc>
          <w:tcPr>
            <w:tcW w:w="1617" w:type="dxa"/>
            <w:tcBorders/>
            <w:vAlign w:val="bottom"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ind w:left="0"/>
              <w:contextualSpacing/>
              <w:jc w:val="right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it-IT" w:eastAsia="en-US" w:bidi="ar-SA"/>
              </w:rPr>
              <w:t>€</w:t>
            </w:r>
          </w:p>
        </w:tc>
        <w:tc>
          <w:tcPr>
            <w:tcW w:w="2239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ascii="Calibri" w:hAnsi="Calibri" w:eastAsia="Times New Roman" w:cs="Calibri"/>
                <w:lang w:eastAsia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€</w:t>
            </w:r>
          </w:p>
        </w:tc>
      </w:tr>
      <w:tr>
        <w:trPr>
          <w:trHeight w:val="70" w:hRule="atLeast"/>
        </w:trPr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</w:rPr>
            </w:pPr>
            <w:r>
              <w:rPr>
                <w:rFonts w:eastAsia="Calibri" w:cs="Calibri" w:cstheme="minorHAnsi"/>
                <w:kern w:val="0"/>
                <w:sz w:val="22"/>
                <w:szCs w:val="22"/>
                <w:lang w:val="it-IT" w:eastAsia="en-US" w:bidi="ar-SA"/>
              </w:rPr>
              <w:t>2</w:t>
            </w:r>
          </w:p>
        </w:tc>
        <w:tc>
          <w:tcPr>
            <w:tcW w:w="506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Arial" w:hAnsi="Arial" w:eastAsia="Times New Roman" w:cs="Arial"/>
                <w:lang w:eastAsia="it-IT"/>
              </w:rPr>
            </w:pPr>
            <w:r>
              <w:rPr>
                <w:rFonts w:eastAsia="Calibri" w:cs="Calibri" w:cstheme="minorHAnsi"/>
                <w:kern w:val="0"/>
                <w:sz w:val="22"/>
                <w:szCs w:val="22"/>
                <w:lang w:val="it-IT" w:eastAsia="en-US" w:bidi="ar-SA"/>
              </w:rPr>
              <w:t>Oneri per la sicurezza</w:t>
            </w:r>
          </w:p>
        </w:tc>
        <w:tc>
          <w:tcPr>
            <w:tcW w:w="1617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€</w:t>
            </w:r>
          </w:p>
        </w:tc>
        <w:tc>
          <w:tcPr>
            <w:tcW w:w="2239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€</w:t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ascii="Calibri" w:hAnsi="Calibri" w:eastAsia="Calibri" w:cs="Calibri" w:asciiTheme="minorHAnsi" w:cstheme="minorHAnsi" w:eastAsiaTheme="minorHAnsi" w:hAnsiTheme="minorHAnsi"/>
                <w:b w:val="false"/>
                <w:bCs w:val="false"/>
                <w:sz w:val="22"/>
                <w:szCs w:val="22"/>
                <w:lang w:val="it-IT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b w:val="false"/>
                <w:bCs w:val="false"/>
                <w:kern w:val="0"/>
                <w:sz w:val="22"/>
                <w:szCs w:val="22"/>
                <w:lang w:val="it-IT" w:eastAsia="en-US" w:bidi="ar-SA"/>
              </w:rPr>
              <w:t>3</w:t>
            </w:r>
          </w:p>
        </w:tc>
        <w:tc>
          <w:tcPr>
            <w:tcW w:w="506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ascii="Calibri" w:hAnsi="Calibri" w:eastAsia="Calibri" w:cs="Calibri" w:asciiTheme="minorHAnsi" w:cstheme="minorHAnsi" w:eastAsiaTheme="minorHAnsi" w:hAnsiTheme="minorHAnsi"/>
                <w:sz w:val="22"/>
                <w:szCs w:val="22"/>
                <w:lang w:val="it-IT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kern w:val="0"/>
                <w:sz w:val="22"/>
                <w:szCs w:val="22"/>
                <w:lang w:val="it-IT" w:eastAsia="en-US" w:bidi="ar-SA"/>
              </w:rPr>
              <w:t>Totale (1+2)</w:t>
            </w:r>
          </w:p>
        </w:tc>
        <w:tc>
          <w:tcPr>
            <w:tcW w:w="1617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€</w:t>
            </w:r>
          </w:p>
        </w:tc>
        <w:tc>
          <w:tcPr>
            <w:tcW w:w="2239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€</w:t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ascii="Calibri" w:hAnsi="Calibri" w:eastAsia="Calibri" w:cs="Calibri" w:asciiTheme="minorHAnsi" w:cstheme="minorHAnsi" w:eastAsiaTheme="minorHAnsi" w:hAnsiTheme="minorHAnsi"/>
                <w:b w:val="false"/>
                <w:bCs w:val="false"/>
                <w:sz w:val="22"/>
                <w:szCs w:val="22"/>
                <w:lang w:val="it-IT"/>
              </w:rPr>
            </w:pPr>
            <w:r>
              <w:rPr>
                <w:rFonts w:eastAsia="Calibri" w:cs="Calibri" w:cstheme="minorHAnsi" w:eastAsiaTheme="minorHAnsi" w:ascii="Calibri" w:hAnsi="Calibri"/>
                <w:b w:val="false"/>
                <w:bCs w:val="false"/>
                <w:sz w:val="22"/>
                <w:szCs w:val="22"/>
                <w:lang w:val="it-IT"/>
              </w:rPr>
            </w:r>
          </w:p>
        </w:tc>
        <w:tc>
          <w:tcPr>
            <w:tcW w:w="506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ascii="Calibri" w:hAnsi="Calibri" w:eastAsia="Calibri" w:cs="Calibri" w:asciiTheme="minorHAnsi" w:cstheme="minorHAnsi" w:eastAsiaTheme="minorHAnsi" w:hAnsiTheme="minorHAnsi"/>
                <w:sz w:val="22"/>
                <w:szCs w:val="22"/>
                <w:lang w:val="it-IT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kern w:val="0"/>
                <w:sz w:val="22"/>
                <w:szCs w:val="22"/>
                <w:lang w:val="it-IT" w:eastAsia="en-US" w:bidi="ar-SA"/>
              </w:rPr>
              <w:t>Somme a disposizione</w:t>
            </w:r>
          </w:p>
        </w:tc>
        <w:tc>
          <w:tcPr>
            <w:tcW w:w="1617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</w:tc>
        <w:tc>
          <w:tcPr>
            <w:tcW w:w="2239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</w:rPr>
            </w:pPr>
            <w:r>
              <w:rPr>
                <w:rFonts w:eastAsia="Calibri" w:cs="Calibri" w:cstheme="minorHAnsi"/>
                <w:kern w:val="0"/>
                <w:sz w:val="22"/>
                <w:szCs w:val="22"/>
                <w:lang w:val="it-IT" w:eastAsia="en-US" w:bidi="ar-SA"/>
              </w:rPr>
              <w:t>4</w:t>
            </w:r>
          </w:p>
        </w:tc>
        <w:tc>
          <w:tcPr>
            <w:tcW w:w="506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</w:rPr>
            </w:pPr>
            <w:r>
              <w:rPr>
                <w:rFonts w:eastAsia="Calibri" w:cs="Calibri" w:cstheme="minorHAnsi"/>
                <w:kern w:val="0"/>
                <w:sz w:val="22"/>
                <w:szCs w:val="22"/>
                <w:lang w:val="it-IT" w:eastAsia="en-US" w:bidi="ar-SA"/>
              </w:rPr>
              <w:t xml:space="preserve">Spese tecniche di progettazione, studi e analisi, rilievi, accertamenti e indagini, direzione lavori, coordinamento della sicurezza, collaudi, perizie e consulenze tecniche e professionali, </w:t>
            </w:r>
            <w:r>
              <w:rPr>
                <w:rStyle w:val="Normaltextrun"/>
                <w:rFonts w:eastAsia="Calibri" w:cs="Calibri"/>
                <w:color w:val="000000"/>
                <w:kern w:val="0"/>
                <w:sz w:val="22"/>
                <w:szCs w:val="22"/>
                <w:lang w:val="it-IT" w:eastAsia="en-US" w:bidi="ar-SA"/>
              </w:rPr>
              <w:t>incentivi per funzioni tecniche,</w:t>
            </w:r>
            <w:r>
              <w:rPr>
                <w:rFonts w:eastAsia="Calibri" w:cs="Calibri" w:cstheme="minorHAnsi"/>
                <w:kern w:val="0"/>
                <w:sz w:val="22"/>
                <w:szCs w:val="22"/>
                <w:lang w:val="it-IT" w:eastAsia="en-US" w:bidi="ar-SA"/>
              </w:rPr>
              <w:t xml:space="preserve"> ecc… (come da art. 5 All.I.7 al D.Lgs. n. 36/2023), fino ad un massimo del 10% della spesa ammessa a contributo preventivata (comprensiva di IVA ed ogni altro onere: somma voci 3+5), purché le stesse siano strettamente legate all’intervento e siano previste nel quadro economico, comprensive della relativa IVA ed ogni altro tributo o onere fiscale, previdenziale o assicurativo purché non siano recuperabili</w:t>
            </w:r>
          </w:p>
        </w:tc>
        <w:tc>
          <w:tcPr>
            <w:tcW w:w="1617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€</w:t>
            </w:r>
          </w:p>
        </w:tc>
        <w:tc>
          <w:tcPr>
            <w:tcW w:w="2239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€</w:t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</w:rPr>
            </w:pPr>
            <w:r>
              <w:rPr>
                <w:rFonts w:eastAsia="Calibri" w:cs="Calibri" w:cstheme="minorHAnsi"/>
                <w:kern w:val="0"/>
                <w:sz w:val="22"/>
                <w:szCs w:val="22"/>
                <w:lang w:val="it-IT" w:eastAsia="en-US" w:bidi="ar-SA"/>
              </w:rPr>
              <w:t>5</w:t>
            </w:r>
          </w:p>
        </w:tc>
        <w:tc>
          <w:tcPr>
            <w:tcW w:w="506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</w:rPr>
            </w:pPr>
            <w:r>
              <w:rPr>
                <w:rFonts w:eastAsia="Calibri" w:cs="Calibri" w:cstheme="minorHAnsi"/>
                <w:kern w:val="0"/>
                <w:sz w:val="22"/>
                <w:szCs w:val="22"/>
                <w:lang w:val="it-IT" w:eastAsia="en-US" w:bidi="ar-SA"/>
              </w:rPr>
              <w:t>IVA su lavori (3)</w:t>
            </w:r>
          </w:p>
        </w:tc>
        <w:tc>
          <w:tcPr>
            <w:tcW w:w="1617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€</w:t>
            </w:r>
          </w:p>
        </w:tc>
        <w:tc>
          <w:tcPr>
            <w:tcW w:w="2239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----</w:t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cs="Calibri" w:cstheme="minorHAnsi"/>
              </w:rPr>
            </w:pPr>
            <w:r>
              <w:rPr>
                <w:rFonts w:eastAsia="Calibri" w:cs="Calibri" w:cstheme="minorHAnsi"/>
                <w:kern w:val="0"/>
                <w:sz w:val="22"/>
                <w:szCs w:val="22"/>
                <w:lang w:val="it-IT" w:eastAsia="en-US" w:bidi="ar-SA"/>
              </w:rPr>
              <w:t>6</w:t>
            </w:r>
          </w:p>
        </w:tc>
        <w:tc>
          <w:tcPr>
            <w:tcW w:w="506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right"/>
              <w:rPr>
                <w:rFonts w:cs="Calibri" w:cstheme="minorHAnsi"/>
                <w:b/>
                <w:bCs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2"/>
                <w:szCs w:val="22"/>
                <w:lang w:val="it-IT" w:eastAsia="en-US" w:bidi="ar-SA"/>
              </w:rPr>
              <w:t>Totale (4+5)</w:t>
            </w:r>
          </w:p>
        </w:tc>
        <w:tc>
          <w:tcPr>
            <w:tcW w:w="1617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kern w:val="0"/>
                <w:lang w:val="it-IT" w:eastAsia="en-US" w:bidi="ar-SA"/>
              </w:rPr>
              <w:t>€</w:t>
            </w:r>
          </w:p>
        </w:tc>
        <w:tc>
          <w:tcPr>
            <w:tcW w:w="2239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kern w:val="0"/>
                <w:lang w:val="it-IT" w:eastAsia="en-US" w:bidi="ar-SA"/>
              </w:rPr>
              <w:t>€</w:t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cs="Calibri" w:cstheme="minorHAnsi"/>
              </w:rPr>
            </w:pPr>
            <w:r>
              <w:rPr>
                <w:rFonts w:eastAsia="Calibri" w:cs="Calibri" w:cstheme="minorHAnsi"/>
                <w:kern w:val="0"/>
                <w:sz w:val="22"/>
                <w:szCs w:val="22"/>
                <w:lang w:val="it-IT" w:eastAsia="en-US" w:bidi="ar-SA"/>
              </w:rPr>
              <w:t>7</w:t>
            </w:r>
          </w:p>
        </w:tc>
        <w:tc>
          <w:tcPr>
            <w:tcW w:w="506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right"/>
              <w:rPr>
                <w:rFonts w:cs="Calibri" w:cstheme="minorHAnsi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2"/>
                <w:szCs w:val="22"/>
                <w:lang w:val="it-IT" w:eastAsia="en-US" w:bidi="ar-SA"/>
              </w:rPr>
              <w:t>TOTALE</w:t>
            </w:r>
            <w:r>
              <w:rPr>
                <w:rFonts w:eastAsia="Calibri" w:cs="Calibri" w:cstheme="minorHAnsi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Calibri" w:cs="Calibri" w:cstheme="minorHAnsi"/>
                <w:b/>
                <w:bCs/>
                <w:kern w:val="0"/>
                <w:sz w:val="22"/>
                <w:szCs w:val="22"/>
                <w:lang w:val="it-IT" w:eastAsia="en-US" w:bidi="ar-SA"/>
              </w:rPr>
              <w:t>costi/spese intervento (3+6)</w:t>
            </w:r>
          </w:p>
        </w:tc>
        <w:tc>
          <w:tcPr>
            <w:tcW w:w="1617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lang w:val="it-IT"/>
              </w:rPr>
            </w:pPr>
            <w:r>
              <w:rPr>
                <w:rFonts w:cs="Arial"/>
                <w:kern w:val="0"/>
                <w:lang w:val="it-IT" w:eastAsia="en-US" w:bidi="ar-SA"/>
              </w:rPr>
              <w:t>€</w:t>
            </w:r>
          </w:p>
        </w:tc>
        <w:tc>
          <w:tcPr>
            <w:tcW w:w="2239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lang w:val="it-IT"/>
              </w:rPr>
            </w:pPr>
            <w:r>
              <w:rPr>
                <w:rFonts w:cs="Arial"/>
                <w:kern w:val="0"/>
                <w:lang w:val="it-IT" w:eastAsia="en-US" w:bidi="ar-SA"/>
              </w:rPr>
              <w:t>€</w:t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</w:tc>
        <w:tc>
          <w:tcPr>
            <w:tcW w:w="506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</w:r>
          </w:p>
        </w:tc>
        <w:tc>
          <w:tcPr>
            <w:tcW w:w="1617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</w:tc>
        <w:tc>
          <w:tcPr>
            <w:tcW w:w="2239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</w:tc>
        <w:tc>
          <w:tcPr>
            <w:tcW w:w="506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lang w:val="it-IT"/>
              </w:rPr>
            </w:pPr>
            <w:r>
              <w:rPr>
                <w:rFonts w:cs="Arial"/>
                <w:kern w:val="0"/>
                <w:lang w:val="it-IT" w:eastAsia="en-US" w:bidi="ar-SA"/>
              </w:rPr>
              <w:t>Ripartizione copertura finanziaria</w:t>
            </w:r>
          </w:p>
        </w:tc>
        <w:tc>
          <w:tcPr>
            <w:tcW w:w="1617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</w:tc>
        <w:tc>
          <w:tcPr>
            <w:tcW w:w="2239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b w:val="false"/>
                <w:bCs w:val="false"/>
                <w:i/>
                <w:i/>
                <w:iCs/>
                <w:lang w:val="it-IT"/>
              </w:rPr>
            </w:pPr>
            <w:r>
              <w:rPr>
                <w:rFonts w:cs="Arial"/>
                <w:b w:val="false"/>
                <w:bCs w:val="false"/>
                <w:i/>
                <w:iCs/>
                <w:lang w:val="it-IT"/>
              </w:rPr>
            </w:r>
          </w:p>
        </w:tc>
        <w:tc>
          <w:tcPr>
            <w:tcW w:w="506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lang w:val="it-IT"/>
              </w:rPr>
            </w:pPr>
            <w:r>
              <w:rPr>
                <w:rFonts w:cs="Arial"/>
                <w:b w:val="false"/>
                <w:bCs w:val="false"/>
                <w:i/>
                <w:iCs/>
                <w:kern w:val="0"/>
                <w:lang w:val="it-IT" w:eastAsia="en-US" w:bidi="ar-SA"/>
              </w:rPr>
              <w:t>Finanziamento richiesto alla Regione Emilia-Romagna (max 80%)</w:t>
            </w:r>
          </w:p>
        </w:tc>
        <w:tc>
          <w:tcPr>
            <w:tcW w:w="1617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€</w:t>
            </w:r>
          </w:p>
        </w:tc>
        <w:tc>
          <w:tcPr>
            <w:tcW w:w="2239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€</w:t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b w:val="false"/>
                <w:bCs w:val="false"/>
                <w:i/>
                <w:i/>
                <w:iCs/>
                <w:lang w:val="it-IT"/>
              </w:rPr>
            </w:pPr>
            <w:r>
              <w:rPr>
                <w:rFonts w:cs="Arial"/>
                <w:b w:val="false"/>
                <w:bCs w:val="false"/>
                <w:i/>
                <w:iCs/>
                <w:lang w:val="it-IT"/>
              </w:rPr>
            </w:r>
          </w:p>
        </w:tc>
        <w:tc>
          <w:tcPr>
            <w:tcW w:w="506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b w:val="false"/>
                <w:bCs w:val="false"/>
                <w:i/>
                <w:i/>
                <w:iCs/>
                <w:lang w:val="it-IT"/>
              </w:rPr>
            </w:pPr>
            <w:r>
              <w:rPr>
                <w:rFonts w:cs="Arial"/>
                <w:b w:val="false"/>
                <w:bCs w:val="false"/>
                <w:i/>
                <w:iCs/>
                <w:kern w:val="0"/>
                <w:lang w:val="it-IT" w:eastAsia="en-US" w:bidi="ar-SA"/>
              </w:rPr>
              <w:t>Finanziamento a carico del soggetto proponente - minimo 20% (mezzi proprie e altre risorse</w:t>
            </w:r>
            <w:r>
              <w:rPr>
                <w:rFonts w:cs="Arial"/>
                <w:i/>
                <w:iCs/>
                <w:kern w:val="0"/>
                <w:lang w:val="it-IT" w:eastAsia="en-US" w:bidi="ar-SA"/>
              </w:rPr>
              <w:t>*</w:t>
            </w:r>
            <w:r>
              <w:rPr>
                <w:rFonts w:cs="Arial"/>
                <w:b w:val="false"/>
                <w:bCs w:val="false"/>
                <w:i/>
                <w:iCs/>
                <w:kern w:val="0"/>
                <w:lang w:val="it-IT" w:eastAsia="en-US" w:bidi="ar-SA"/>
              </w:rPr>
              <w:t>)</w:t>
            </w:r>
          </w:p>
        </w:tc>
        <w:tc>
          <w:tcPr>
            <w:tcW w:w="1617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€</w:t>
            </w:r>
          </w:p>
        </w:tc>
        <w:tc>
          <w:tcPr>
            <w:tcW w:w="2239" w:type="dxa"/>
            <w:tcBorders/>
            <w:vAlign w:val="bottom"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€</w:t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b w:val="false"/>
                <w:bCs w:val="false"/>
                <w:i/>
                <w:i/>
                <w:iCs/>
                <w:lang w:val="it-IT"/>
              </w:rPr>
            </w:pPr>
            <w:r>
              <w:rPr>
                <w:rFonts w:cs="Arial"/>
                <w:b w:val="false"/>
                <w:bCs w:val="false"/>
                <w:i/>
                <w:iCs/>
                <w:lang w:val="it-IT"/>
              </w:rPr>
            </w:r>
          </w:p>
        </w:tc>
        <w:tc>
          <w:tcPr>
            <w:tcW w:w="506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lang w:val="it-IT"/>
              </w:rPr>
            </w:pPr>
            <w:r>
              <w:rPr>
                <w:rFonts w:cs="Arial"/>
                <w:i/>
                <w:iCs/>
                <w:kern w:val="0"/>
                <w:lang w:val="it-IT" w:eastAsia="en-US" w:bidi="ar-SA"/>
              </w:rPr>
              <w:t>*</w:t>
            </w:r>
            <w:r>
              <w:rPr>
                <w:rFonts w:cs="Arial"/>
                <w:b w:val="false"/>
                <w:bCs w:val="false"/>
                <w:i/>
                <w:iCs/>
                <w:kern w:val="0"/>
                <w:lang w:val="it-IT" w:eastAsia="en-US" w:bidi="ar-SA"/>
              </w:rPr>
              <w:t xml:space="preserve"> N.B. </w:t>
            </w:r>
            <w:r>
              <w:rPr>
                <w:rFonts w:eastAsia="Calibri" w:cs="Calibri" w:ascii="Calibri" w:hAnsi="Calibri"/>
                <w:b w:val="false"/>
                <w:bCs w:val="false"/>
                <w:i/>
                <w:iCs/>
                <w:kern w:val="0"/>
                <w:lang w:val="it-IT" w:eastAsia="en-US" w:bidi="ar-SA"/>
              </w:rPr>
              <w:t>Il contributo è cumulabile, nel rispetto dei limiti previsti da ciascuna normativa di riferimento, con altri contributi, incentivi, agevolazioni di qualsiasi natura e comunque denominati. Il cumulo dei contributi non può essere superiore alla spesa effettivamente sostenuta per gli interventi di cui al presente Avviso</w:t>
            </w:r>
          </w:p>
        </w:tc>
        <w:tc>
          <w:tcPr>
            <w:tcW w:w="1617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</w:tc>
        <w:tc>
          <w:tcPr>
            <w:tcW w:w="223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</w:tc>
        <w:tc>
          <w:tcPr>
            <w:tcW w:w="506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lang w:val="it-IT"/>
              </w:rPr>
            </w:pPr>
            <w:r>
              <w:rPr>
                <w:rFonts w:cs="Arial"/>
                <w:kern w:val="0"/>
                <w:lang w:val="it-IT" w:eastAsia="en-US" w:bidi="ar-SA"/>
              </w:rPr>
              <w:t>Totale copertura</w:t>
            </w:r>
          </w:p>
        </w:tc>
        <w:tc>
          <w:tcPr>
            <w:tcW w:w="1617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€</w:t>
            </w:r>
          </w:p>
        </w:tc>
        <w:tc>
          <w:tcPr>
            <w:tcW w:w="223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right"/>
              <w:rPr>
                <w:rFonts w:cs="Arial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€</w:t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</w:tc>
        <w:tc>
          <w:tcPr>
            <w:tcW w:w="506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</w:r>
          </w:p>
        </w:tc>
        <w:tc>
          <w:tcPr>
            <w:tcW w:w="1617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</w:r>
          </w:p>
        </w:tc>
        <w:tc>
          <w:tcPr>
            <w:tcW w:w="223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</w:r>
          </w:p>
        </w:tc>
      </w:tr>
      <w:tr>
        <w:trPr/>
        <w:tc>
          <w:tcPr>
            <w:tcW w:w="452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</w:tc>
        <w:tc>
          <w:tcPr>
            <w:tcW w:w="506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cs="Arial"/>
                <w:i/>
                <w:i/>
                <w:iCs/>
                <w:lang w:val="it-IT"/>
              </w:rPr>
            </w:pPr>
            <w:r>
              <w:rPr>
                <w:rFonts w:cs="Arial"/>
                <w:kern w:val="0"/>
                <w:lang w:val="it-IT" w:eastAsia="en-US" w:bidi="ar-SA"/>
              </w:rPr>
              <w:t>Incidenza percentuale del contributo finanziario richiesto su costo totale del progetto</w:t>
            </w:r>
          </w:p>
        </w:tc>
        <w:tc>
          <w:tcPr>
            <w:tcW w:w="1617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center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center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%</w:t>
            </w:r>
          </w:p>
        </w:tc>
        <w:tc>
          <w:tcPr>
            <w:tcW w:w="2239" w:type="dxa"/>
            <w:tcBorders/>
          </w:tcPr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center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lang w:val="it-IT"/>
              </w:rPr>
            </w:r>
          </w:p>
          <w:p>
            <w:pPr>
              <w:pStyle w:val="Heading1"/>
              <w:tabs>
                <w:tab w:val="clear" w:pos="708"/>
                <w:tab w:val="left" w:pos="660" w:leader="none"/>
              </w:tabs>
              <w:suppressAutoHyphens w:val="true"/>
              <w:spacing w:before="0" w:after="0"/>
              <w:ind w:hanging="0" w:left="0"/>
              <w:jc w:val="center"/>
              <w:rPr>
                <w:rFonts w:cs="Arial"/>
                <w:b w:val="false"/>
                <w:bCs w:val="false"/>
                <w:lang w:val="it-IT"/>
              </w:rPr>
            </w:pPr>
            <w:r>
              <w:rPr>
                <w:rFonts w:cs="Arial"/>
                <w:b w:val="false"/>
                <w:bCs w:val="false"/>
                <w:kern w:val="0"/>
                <w:lang w:val="it-IT" w:eastAsia="en-US" w:bidi="ar-SA"/>
              </w:rPr>
              <w:t>%</w:t>
            </w:r>
          </w:p>
        </w:tc>
      </w:tr>
    </w:tbl>
    <w:p>
      <w:pPr>
        <w:pStyle w:val="Normal"/>
        <w:tabs>
          <w:tab w:val="clear" w:pos="708"/>
          <w:tab w:val="left" w:pos="660" w:leader="none"/>
        </w:tabs>
        <w:spacing w:before="146" w:after="160"/>
        <w:ind w:left="119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widowControl w:val="false"/>
        <w:pBdr>
          <w:top w:val="dotted" w:sz="4" w:space="1" w:color="C0C0C0"/>
          <w:left w:val="dotted" w:sz="4" w:space="1" w:color="C0C0C0"/>
          <w:bottom w:val="dotted" w:sz="4" w:space="1" w:color="C0C0C0"/>
          <w:right w:val="dotted" w:sz="4" w:space="1" w:color="C0C0C0"/>
        </w:pBdr>
        <w:shd w:val="pct5" w:color="auto" w:fill="FFFFFF"/>
        <w:spacing w:lineRule="exact" w:line="240"/>
        <w:ind w:left="284"/>
        <w:rPr/>
      </w:pPr>
      <w:r>
        <w:rPr>
          <w:b/>
        </w:rPr>
        <w:t>STATO DEI LAVORI</w:t>
      </w:r>
      <w:r>
        <w:rPr/>
        <w:t xml:space="preserve"> * (tempi di esecuzione) </w:t>
      </w:r>
    </w:p>
    <w:p>
      <w:pPr>
        <w:pStyle w:val="Normal"/>
        <w:widowControl w:val="false"/>
        <w:spacing w:lineRule="atLeast" w:line="240"/>
        <w:ind w:hanging="720" w:left="284"/>
        <w:jc w:val="both"/>
        <w:rPr/>
      </w:pPr>
      <w:r>
        <w:rPr/>
      </w:r>
    </w:p>
    <w:p>
      <w:pPr>
        <w:pStyle w:val="Normal"/>
        <w:widowControl w:val="false"/>
        <w:pBdr>
          <w:top w:val="dotted" w:sz="4" w:space="1" w:color="C0C0C0"/>
          <w:left w:val="dotted" w:sz="4" w:space="0" w:color="C0C0C0"/>
          <w:bottom w:val="dotted" w:sz="4" w:space="1" w:color="C0C0C0"/>
          <w:right w:val="dotted" w:sz="4" w:space="0" w:color="C0C0C0"/>
        </w:pBdr>
        <w:tabs>
          <w:tab w:val="clear" w:pos="708"/>
          <w:tab w:val="left" w:pos="1418" w:leader="none"/>
          <w:tab w:val="right" w:pos="8080" w:leader="none"/>
        </w:tabs>
        <w:spacing w:lineRule="auto" w:line="360"/>
        <w:ind w:left="284"/>
        <w:rPr/>
      </w:pPr>
      <w:r>
        <w:rPr/>
        <w:tab/>
        <w:t>previsione inizio lavori:</w:t>
        <w:tab/>
      </w:r>
      <w:r>
        <w:rPr>
          <w:b/>
        </w:rPr>
        <w:t>gg/mm/anno</w:t>
      </w:r>
      <w:r>
        <w:rPr/>
        <w:t xml:space="preserve"> ______________________</w:t>
      </w:r>
    </w:p>
    <w:p>
      <w:pPr>
        <w:pStyle w:val="Normal"/>
        <w:widowControl w:val="false"/>
        <w:pBdr>
          <w:top w:val="dotted" w:sz="4" w:space="1" w:color="C0C0C0"/>
          <w:left w:val="dotted" w:sz="4" w:space="0" w:color="C0C0C0"/>
          <w:bottom w:val="dotted" w:sz="4" w:space="1" w:color="C0C0C0"/>
          <w:right w:val="dotted" w:sz="4" w:space="0" w:color="C0C0C0"/>
        </w:pBdr>
        <w:tabs>
          <w:tab w:val="clear" w:pos="708"/>
          <w:tab w:val="left" w:pos="1418" w:leader="none"/>
          <w:tab w:val="right" w:pos="8080" w:leader="none"/>
        </w:tabs>
        <w:spacing w:lineRule="auto" w:line="360"/>
        <w:ind w:left="284"/>
        <w:rPr/>
      </w:pPr>
      <w:r>
        <w:rPr/>
        <w:tab/>
        <w:t>previsione fine lavori:</w:t>
        <w:tab/>
      </w:r>
      <w:r>
        <w:rPr>
          <w:b/>
        </w:rPr>
        <w:t xml:space="preserve">gg/mm/anno </w:t>
      </w:r>
      <w:r>
        <w:rPr/>
        <w:t>______________________</w:t>
      </w:r>
    </w:p>
    <w:p>
      <w:pPr>
        <w:pStyle w:val="Normal"/>
        <w:widowControl w:val="false"/>
        <w:pBdr>
          <w:top w:val="dotted" w:sz="4" w:space="1" w:color="C0C0C0"/>
          <w:left w:val="dotted" w:sz="4" w:space="0" w:color="C0C0C0"/>
          <w:bottom w:val="dotted" w:sz="4" w:space="1" w:color="C0C0C0"/>
          <w:right w:val="dotted" w:sz="4" w:space="0" w:color="C0C0C0"/>
        </w:pBdr>
        <w:shd w:val="pct5" w:color="auto" w:fill="FFFFFF"/>
        <w:spacing w:lineRule="exact" w:line="240"/>
        <w:ind w:left="284"/>
        <w:rPr>
          <w:b/>
        </w:rPr>
      </w:pPr>
      <w:r>
        <w:rPr>
          <w:b/>
        </w:rPr>
      </w:r>
    </w:p>
    <w:p>
      <w:pPr>
        <w:pStyle w:val="Normal"/>
        <w:widowControl w:val="false"/>
        <w:pBdr>
          <w:top w:val="dotted" w:sz="4" w:space="1" w:color="C0C0C0"/>
          <w:left w:val="dotted" w:sz="4" w:space="1" w:color="C0C0C0"/>
          <w:bottom w:val="dotted" w:sz="4" w:space="1" w:color="C0C0C0"/>
          <w:right w:val="dotted" w:sz="4" w:space="1" w:color="C0C0C0"/>
        </w:pBdr>
        <w:shd w:val="pct5" w:color="auto" w:fill="FFFFFF"/>
        <w:spacing w:lineRule="exact" w:line="240"/>
        <w:ind w:left="284"/>
        <w:rPr/>
      </w:pPr>
      <w:r>
        <w:rPr>
          <w:b/>
        </w:rPr>
        <w:t>ESIGIBILITA’ DELLA SPESA</w:t>
      </w:r>
      <w:r>
        <w:rPr/>
        <w:t xml:space="preserve"> ai sensi del D. Lgs. 118/2011</w:t>
      </w:r>
    </w:p>
    <w:p>
      <w:pPr>
        <w:pStyle w:val="Normal"/>
        <w:widowControl w:val="false"/>
        <w:spacing w:lineRule="atLeast" w:line="240"/>
        <w:ind w:hanging="720" w:left="284"/>
        <w:jc w:val="both"/>
        <w:rPr/>
      </w:pPr>
      <w:r>
        <w:rPr/>
      </w:r>
    </w:p>
    <w:p>
      <w:pPr>
        <w:pStyle w:val="Normal"/>
        <w:widowControl w:val="false"/>
        <w:pBdr>
          <w:top w:val="dotted" w:sz="4" w:space="1" w:color="C0C0C0"/>
          <w:left w:val="dotted" w:sz="4" w:space="0" w:color="C0C0C0"/>
          <w:bottom w:val="dotted" w:sz="4" w:space="1" w:color="C0C0C0"/>
          <w:right w:val="dotted" w:sz="4" w:space="0" w:color="C0C0C0"/>
        </w:pBdr>
        <w:tabs>
          <w:tab w:val="clear" w:pos="708"/>
          <w:tab w:val="left" w:pos="1418" w:leader="none"/>
          <w:tab w:val="right" w:pos="8080" w:leader="none"/>
        </w:tabs>
        <w:spacing w:lineRule="auto" w:line="360"/>
        <w:ind w:left="284"/>
        <w:rPr/>
      </w:pPr>
      <w:r>
        <w:rPr/>
        <w:t>SPESE PREVISTE NEL 2024:        ______________________</w:t>
      </w:r>
    </w:p>
    <w:p>
      <w:pPr>
        <w:pStyle w:val="Normal"/>
        <w:widowControl w:val="false"/>
        <w:pBdr>
          <w:top w:val="dotted" w:sz="4" w:space="1" w:color="C0C0C0"/>
          <w:left w:val="dotted" w:sz="4" w:space="0" w:color="C0C0C0"/>
          <w:bottom w:val="dotted" w:sz="4" w:space="1" w:color="C0C0C0"/>
          <w:right w:val="dotted" w:sz="4" w:space="0" w:color="C0C0C0"/>
        </w:pBdr>
        <w:tabs>
          <w:tab w:val="clear" w:pos="708"/>
          <w:tab w:val="left" w:pos="1418" w:leader="none"/>
          <w:tab w:val="right" w:pos="8080" w:leader="none"/>
        </w:tabs>
        <w:spacing w:lineRule="auto" w:line="360"/>
        <w:ind w:left="284"/>
        <w:rPr/>
      </w:pPr>
      <w:r>
        <w:rPr/>
        <w:t>SPESE PREVISTE NEL 2025:        ______________________</w:t>
      </w:r>
    </w:p>
    <w:p>
      <w:pPr>
        <w:pStyle w:val="Normal"/>
        <w:widowControl w:val="false"/>
        <w:pBdr>
          <w:top w:val="dotted" w:sz="4" w:space="1" w:color="C0C0C0"/>
          <w:left w:val="dotted" w:sz="4" w:space="0" w:color="C0C0C0"/>
          <w:bottom w:val="dotted" w:sz="4" w:space="1" w:color="C0C0C0"/>
          <w:right w:val="dotted" w:sz="4" w:space="0" w:color="C0C0C0"/>
        </w:pBdr>
        <w:tabs>
          <w:tab w:val="clear" w:pos="708"/>
          <w:tab w:val="left" w:pos="1418" w:leader="none"/>
          <w:tab w:val="right" w:pos="8080" w:leader="none"/>
        </w:tabs>
        <w:spacing w:lineRule="auto" w:line="360"/>
        <w:ind w:left="284"/>
        <w:rPr/>
      </w:pPr>
      <w:r>
        <w:rPr/>
        <w:t>SPESE PREVISTE NEL 2026:        ______________________</w:t>
        <w:tab/>
        <w:tab/>
      </w:r>
    </w:p>
    <w:p>
      <w:pPr>
        <w:pStyle w:val="Normal"/>
        <w:tabs>
          <w:tab w:val="clear" w:pos="708"/>
          <w:tab w:val="left" w:pos="660" w:leader="none"/>
        </w:tabs>
        <w:spacing w:before="146" w:after="160"/>
        <w:ind w:left="119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clear" w:pos="708"/>
          <w:tab w:val="left" w:pos="660" w:leader="none"/>
        </w:tabs>
        <w:spacing w:before="146" w:after="160"/>
        <w:ind w:left="119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clear" w:pos="708"/>
          <w:tab w:val="left" w:pos="660" w:leader="none"/>
        </w:tabs>
        <w:spacing w:before="146" w:after="160"/>
        <w:ind w:left="119"/>
        <w:rPr>
          <w:rFonts w:ascii="Arial" w:hAnsi="Arial" w:eastAsia="Arial" w:cs="Arial"/>
        </w:rPr>
      </w:pPr>
      <w:r>
        <w:rPr>
          <w:rFonts w:cs="Arial" w:ascii="Arial" w:hAnsi="Arial"/>
          <w:b/>
        </w:rPr>
        <w:t>DOCUMENTAZIONE TRASMESSA UNITAMENTE AL PRESENTE MODULO</w:t>
      </w:r>
    </w:p>
    <w:p>
      <w:pPr>
        <w:pStyle w:val="Normal"/>
        <w:spacing w:before="11" w:after="160"/>
        <w:rPr>
          <w:rFonts w:ascii="Arial" w:hAnsi="Arial" w:eastAsia="Arial" w:cs="Arial"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hanging="357" w:left="1077"/>
        <w:contextualSpacing/>
        <w:jc w:val="both"/>
        <w:textAlignment w:val="baseline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Elaborati corrispondenti al livello di PFTE Progetto di fattibilità Tecnica ed Economica o esecutivo dell’intervento redatto in conformità a quanto previsto dal d.lgs. 36/2023, regolarmente approvato entro la data di presentazione della domanda, comprensivo della seguente documentazione minima: relazione tecnica, computo metrico estimativo, planimetria generale ed elaborati grafici, documentazione fotografica dello stato del bene oggetto di intervento, ed eventuali video dello stato di fatto, di attuazione parziale e di progetto, individuazione dei pareri di legge previsti necessari (es. parere Soprintendenza, VV.FF., ASL..), quadro economico dei costi con l'indicazione dell'ammontare IVA (ovvero preventivo dettagliato di spesa e/o preventivo delle forniture da acquistare raggruppate per tipologia di spesa);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textAlignment w:val="baseline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Cronoprogramma della realizzazione dell’intervento comprendente le date previste di inizio e di ultimazione lavori e la ripartizione della spesa sugli esercizi finanziari in cui essa diventa esigibile; </w:t>
      </w:r>
    </w:p>
    <w:p>
      <w:pPr>
        <w:pStyle w:val="ListParagraph"/>
        <w:widowControl w:val="false"/>
        <w:numPr>
          <w:ilvl w:val="0"/>
          <w:numId w:val="2"/>
        </w:numPr>
        <w:spacing w:lineRule="auto" w:line="360" w:before="0" w:after="0"/>
        <w:ind w:hanging="357" w:left="1077"/>
        <w:contextualSpacing/>
        <w:jc w:val="both"/>
        <w:textAlignment w:val="baseline"/>
        <w:rPr>
          <w:lang w:eastAsia="it-IT"/>
        </w:rPr>
      </w:pPr>
      <w:r>
        <w:rPr>
          <w:rFonts w:eastAsia="Times New Roman" w:cs="Arial" w:ascii="Arial" w:hAnsi="Arial"/>
          <w:lang w:eastAsia="it-IT"/>
        </w:rPr>
        <w:t>Estratto del Codice unico di Progetto (CUP) assegnato all’intervento</w:t>
      </w:r>
      <w:r>
        <w:rPr>
          <w:rFonts w:eastAsia="Times New Roman"/>
          <w:lang w:eastAsia="it-IT"/>
        </w:rPr>
        <w:t>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hanging="357" w:left="1077"/>
        <w:contextualSpacing/>
        <w:jc w:val="both"/>
        <w:textAlignment w:val="baseline"/>
        <w:rPr>
          <w:rFonts w:ascii="Arial" w:hAnsi="Arial" w:eastAsia="Arial" w:cs="Arial"/>
        </w:rPr>
      </w:pPr>
      <w:r>
        <w:rPr>
          <w:rFonts w:eastAsia="Times New Roman" w:cs="Arial" w:ascii="Arial" w:hAnsi="Arial"/>
          <w:color w:val="000000"/>
          <w:lang w:eastAsia="it-IT"/>
        </w:rPr>
        <w:t>Piano di gestione e fruizione pubblica del bene;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textAlignment w:val="baseline"/>
        <w:rPr>
          <w:rFonts w:ascii="Arial" w:hAnsi="Arial" w:eastAsia="Arial" w:cs="Arial"/>
        </w:rPr>
      </w:pPr>
      <w:r>
        <w:rPr>
          <w:rFonts w:eastAsia="Times New Roman" w:cs="Arial" w:ascii="Arial" w:hAnsi="Arial"/>
          <w:lang w:eastAsia="it-IT"/>
        </w:rPr>
        <w:t>Deliberazione o Atto</w:t>
      </w:r>
      <w:r>
        <w:rPr>
          <w:rFonts w:eastAsia="Times New Roman" w:cs="Arial" w:ascii="Arial" w:hAnsi="Arial"/>
          <w:b/>
          <w:bCs/>
          <w:lang w:eastAsia="it-IT"/>
        </w:rPr>
        <w:t xml:space="preserve"> </w:t>
      </w:r>
      <w:r>
        <w:rPr>
          <w:rFonts w:eastAsia="Times New Roman" w:cs="Arial" w:ascii="Arial" w:hAnsi="Arial"/>
          <w:lang w:eastAsia="it-IT"/>
        </w:rPr>
        <w:t>amministrativo dell’organo competente</w:t>
      </w:r>
      <w:r>
        <w:rPr>
          <w:rFonts w:eastAsia="Arial" w:cs="Arial" w:ascii="Arial" w:hAnsi="Arial"/>
        </w:rPr>
        <w:t xml:space="preserve"> di Approvazione del Progetto di fattibilità Tecnica ed Economica o esecutivo e copertura dei costi;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hanging="357" w:left="1077"/>
        <w:contextualSpacing/>
        <w:jc w:val="both"/>
        <w:textAlignment w:val="baseline"/>
        <w:rPr>
          <w:rFonts w:ascii="Arial" w:hAnsi="Arial" w:eastAsia="Times New Roman" w:cs="Arial"/>
          <w:strike/>
          <w:lang w:eastAsia="it-IT"/>
        </w:rPr>
      </w:pPr>
      <w:r>
        <w:rPr>
          <w:rFonts w:eastAsia="Times New Roman" w:cs="Arial" w:ascii="Arial" w:hAnsi="Arial"/>
          <w:color w:val="000000"/>
          <w:lang w:eastAsia="it-IT"/>
        </w:rPr>
        <w:t>Autorizzazioni</w:t>
      </w:r>
      <w:r>
        <w:rPr>
          <w:rFonts w:eastAsia="Times New Roman" w:cs="Arial" w:ascii="Arial" w:hAnsi="Arial"/>
          <w:b/>
          <w:bCs/>
          <w:color w:val="000000"/>
          <w:lang w:eastAsia="it-IT"/>
        </w:rPr>
        <w:t xml:space="preserve"> </w:t>
      </w:r>
      <w:r>
        <w:rPr>
          <w:rFonts w:eastAsia="Times New Roman" w:cs="Arial" w:ascii="Arial" w:hAnsi="Arial"/>
          <w:color w:val="000000"/>
          <w:lang w:eastAsia="it-IT"/>
        </w:rPr>
        <w:t xml:space="preserve">e pareri previsti dalla legge (se già </w:t>
      </w:r>
      <w:r>
        <w:rPr>
          <w:rFonts w:eastAsia="Times New Roman" w:cs="Arial" w:ascii="Arial" w:hAnsi="Arial"/>
          <w:lang w:eastAsia="it-IT"/>
        </w:rPr>
        <w:t>acquisiti ed in corso di validità);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hanging="357" w:left="1077"/>
        <w:contextualSpacing/>
        <w:jc w:val="both"/>
        <w:textAlignment w:val="baseline"/>
        <w:rPr>
          <w:rFonts w:ascii="Arial" w:hAnsi="Arial" w:eastAsia="Times New Roman" w:cs="Arial"/>
          <w:strike/>
          <w:lang w:eastAsia="it-IT"/>
        </w:rPr>
      </w:pPr>
      <w:r>
        <w:rPr>
          <w:rFonts w:eastAsia="Arial" w:cs="Arial" w:ascii="Arial" w:hAnsi="Arial"/>
        </w:rPr>
        <w:t>Documento che attesti il vincolo ai sensi del d.lgs. n.42/2004, (o ex L.1089 del 1939) se presente (supportata da decreto o per beni pubblici con più di 70 anni ope legis da Codice);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hanging="357" w:left="1077"/>
        <w:contextualSpacing/>
        <w:jc w:val="both"/>
        <w:textAlignment w:val="baseline"/>
        <w:rPr>
          <w:rFonts w:ascii="Arial" w:hAnsi="Arial" w:eastAsia="Times New Roman" w:cs="Arial"/>
          <w:strike/>
          <w:lang w:eastAsia="it-IT"/>
        </w:rPr>
      </w:pPr>
      <w:r>
        <w:rPr>
          <w:rFonts w:eastAsia="Times New Roman" w:cs="Arial" w:ascii="Arial" w:hAnsi="Arial"/>
          <w:lang w:eastAsia="it-IT"/>
        </w:rPr>
        <w:t>Autorizzazione art.21 d.lgs. 42/2004 s.m.i. dove necessario o documentazione attestante l’inoltro della richiesta di autorizzazione alla Soprintendenza competente;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Arial" w:hAnsi="Arial" w:cs="Arial"/>
          <w:lang w:eastAsia="it-IT"/>
        </w:rPr>
      </w:pPr>
      <w:r>
        <w:rPr>
          <w:rFonts w:cs="Arial" w:ascii="Arial" w:hAnsi="Arial"/>
          <w:lang w:eastAsia="it-IT"/>
        </w:rPr>
        <w:t xml:space="preserve">Se presente, attestazione scritta (DSAN 445/2000) che il Progetto non arrechi danno significativo (DNSH) ai sensi dell’art. 17 Regolamento UE 852/2020.   </w:t>
      </w:r>
    </w:p>
    <w:p>
      <w:pPr>
        <w:pStyle w:val="ListParagraph"/>
        <w:widowControl w:val="false"/>
        <w:spacing w:lineRule="auto" w:line="360" w:before="0" w:after="0"/>
        <w:ind w:left="1077"/>
        <w:contextualSpacing/>
        <w:jc w:val="both"/>
        <w:textAlignment w:val="baseline"/>
        <w:rPr>
          <w:lang w:eastAsia="it-IT"/>
        </w:rPr>
      </w:pPr>
      <w:r>
        <w:rPr>
          <w:lang w:eastAsia="it-IT"/>
        </w:rPr>
      </w:r>
    </w:p>
    <w:p>
      <w:pPr>
        <w:pStyle w:val="Normal"/>
        <w:spacing w:lineRule="auto" w:line="240" w:before="0" w:after="0"/>
        <w:ind w:right="765"/>
        <w:jc w:val="both"/>
        <w:textAlignment w:val="baseline"/>
        <w:rPr>
          <w:rFonts w:ascii="Arial" w:hAnsi="Arial" w:eastAsia="Times New Roman" w:cs="Arial"/>
          <w:color w:val="000000"/>
          <w:lang w:eastAsia="it-IT"/>
        </w:rPr>
      </w:pPr>
      <w:r>
        <w:rPr>
          <w:rFonts w:eastAsia="Times New Roman" w:cs="Arial" w:ascii="Arial" w:hAnsi="Arial"/>
          <w:color w:val="000000"/>
          <w:lang w:eastAsia="it-IT"/>
        </w:rPr>
      </w:r>
    </w:p>
    <w:p>
      <w:pPr>
        <w:pStyle w:val="Normal"/>
        <w:spacing w:lineRule="auto" w:line="240" w:before="0" w:after="0"/>
        <w:ind w:right="765"/>
        <w:jc w:val="both"/>
        <w:textAlignment w:val="baseline"/>
        <w:rPr>
          <w:rFonts w:ascii="Arial" w:hAnsi="Arial" w:eastAsia="Times New Roman" w:cs="Arial"/>
          <w:color w:val="000000"/>
          <w:lang w:eastAsia="it-IT"/>
        </w:rPr>
      </w:pPr>
      <w:r>
        <w:rPr>
          <w:rFonts w:eastAsia="Times New Roman" w:cs="Arial" w:ascii="Arial" w:hAnsi="Arial"/>
          <w:color w:val="000000"/>
          <w:lang w:eastAsia="it-IT"/>
        </w:rPr>
        <w:t> </w:t>
      </w:r>
    </w:p>
    <w:p>
      <w:pPr>
        <w:pStyle w:val="Normal"/>
        <w:spacing w:before="240" w:after="160"/>
        <w:ind w:hanging="142" w:left="284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Il proponente/Legale rappresentante</w:t>
      </w:r>
    </w:p>
    <w:p>
      <w:pPr>
        <w:pStyle w:val="Normal"/>
        <w:spacing w:before="120" w:after="160"/>
        <w:ind w:hanging="142" w:left="284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before="120" w:after="160"/>
        <w:ind w:hanging="142" w:left="284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________________________________</w:t>
      </w:r>
    </w:p>
    <w:p>
      <w:pPr>
        <w:pStyle w:val="Normal"/>
        <w:spacing w:before="240" w:after="160"/>
        <w:ind w:hanging="142" w:left="284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before="120" w:after="160"/>
        <w:ind w:hanging="142" w:left="284"/>
        <w:jc w:val="right"/>
        <w:rPr>
          <w:rFonts w:ascii="Courier New" w:hAnsi="Courier New" w:eastAsia="Courier New" w:cs="Courier New"/>
        </w:rPr>
      </w:pPr>
      <w:r>
        <w:rPr>
          <w:rFonts w:cs="Arial" w:ascii="Arial" w:hAnsi="Arial"/>
          <w:i/>
          <w:iCs/>
        </w:rPr>
        <w:t>(Firmato digitalmente)</w:t>
      </w:r>
    </w:p>
    <w:p>
      <w:pPr>
        <w:pStyle w:val="Normal"/>
        <w:spacing w:before="0" w:after="160"/>
        <w:ind w:firstLine="720" w:left="2880"/>
        <w:jc w:val="right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Arial">
    <w:charset w:val="01"/>
    <w:family w:val="swiss"/>
    <w:pitch w:val="default"/>
  </w:font>
  <w:font w:name="Trebuchet MS">
    <w:charset w:val="01"/>
    <w:family w:val="swiss"/>
    <w:pitch w:val="default"/>
  </w:font>
  <w:font w:name="Times New Roman">
    <w:charset w:val="01"/>
    <w:family w:val="swiss"/>
    <w:pitch w:val="default"/>
  </w:font>
  <w:font w:name="Courier New">
    <w:charset w:val="01"/>
    <w:family w:val="swiss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dstrike w:val="false"/>
        <w:strike w:val="false"/>
        <w:sz w:val="18"/>
        <w:szCs w:val="18"/>
        <w:w w:val="133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300" w:hanging="539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3341" w:hanging="539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82" w:hanging="539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5423" w:hanging="539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6464" w:hanging="539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7505" w:hanging="539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8546" w:hanging="539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9587" w:hanging="539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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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Heading1">
    <w:name w:val="Heading 1"/>
    <w:basedOn w:val="Normal"/>
    <w:link w:val="Titolo1Carattere"/>
    <w:uiPriority w:val="9"/>
    <w:qFormat/>
    <w:rsid w:val="00ab2882"/>
    <w:pPr>
      <w:widowControl w:val="false"/>
      <w:spacing w:lineRule="auto" w:line="240" w:before="0" w:after="0"/>
      <w:ind w:hanging="540" w:left="659"/>
      <w:outlineLvl w:val="0"/>
    </w:pPr>
    <w:rPr>
      <w:rFonts w:ascii="Arial" w:hAnsi="Arial" w:eastAsia="Arial"/>
      <w:b/>
      <w:bCs/>
      <w:sz w:val="20"/>
      <w:szCs w:val="20"/>
      <w:lang w:val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run" w:customStyle="1">
    <w:name w:val="textrun"/>
    <w:basedOn w:val="DefaultParagraphFont"/>
    <w:qFormat/>
    <w:rsid w:val="001640d3"/>
    <w:rPr/>
  </w:style>
  <w:style w:type="character" w:styleId="Normaltextrun" w:customStyle="1">
    <w:name w:val="normaltextrun"/>
    <w:basedOn w:val="DefaultParagraphFont"/>
    <w:qFormat/>
    <w:rsid w:val="001640d3"/>
    <w:rPr/>
  </w:style>
  <w:style w:type="character" w:styleId="Eop" w:customStyle="1">
    <w:name w:val="eop"/>
    <w:basedOn w:val="DefaultParagraphFont"/>
    <w:qFormat/>
    <w:rsid w:val="001640d3"/>
    <w:rPr/>
  </w:style>
  <w:style w:type="character" w:styleId="Tabrun" w:customStyle="1">
    <w:name w:val="tabrun"/>
    <w:basedOn w:val="DefaultParagraphFont"/>
    <w:qFormat/>
    <w:rsid w:val="001640d3"/>
    <w:rPr/>
  </w:style>
  <w:style w:type="character" w:styleId="Tabchar" w:customStyle="1">
    <w:name w:val="tabchar"/>
    <w:basedOn w:val="DefaultParagraphFont"/>
    <w:qFormat/>
    <w:rsid w:val="001640d3"/>
    <w:rPr/>
  </w:style>
  <w:style w:type="character" w:styleId="Tableaderchars" w:customStyle="1">
    <w:name w:val="tableaderchars"/>
    <w:basedOn w:val="DefaultParagraphFont"/>
    <w:qFormat/>
    <w:rsid w:val="001640d3"/>
    <w:rPr/>
  </w:style>
  <w:style w:type="character" w:styleId="Hyperlink">
    <w:name w:val="Hyperlink"/>
    <w:basedOn w:val="DefaultParagraphFont"/>
    <w:uiPriority w:val="99"/>
    <w:unhideWhenUsed/>
    <w:rsid w:val="001640d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40d3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c25875"/>
    <w:rPr>
      <w:color w:val="605E5C"/>
      <w:shd w:fill="E1DFDD" w:val="clear"/>
    </w:rPr>
  </w:style>
  <w:style w:type="character" w:styleId="Titolo1Carattere" w:customStyle="1">
    <w:name w:val="Titolo 1 Carattere"/>
    <w:basedOn w:val="DefaultParagraphFont"/>
    <w:uiPriority w:val="9"/>
    <w:qFormat/>
    <w:rsid w:val="00ab2882"/>
    <w:rPr>
      <w:rFonts w:ascii="Arial" w:hAnsi="Arial" w:eastAsia="Arial"/>
      <w:b/>
      <w:bCs/>
      <w:sz w:val="20"/>
      <w:szCs w:val="20"/>
      <w:lang w:val="en-US"/>
    </w:rPr>
  </w:style>
  <w:style w:type="character" w:styleId="CorpotestoCarattere" w:customStyle="1">
    <w:name w:val="Corpo testo Carattere"/>
    <w:basedOn w:val="DefaultParagraphFont"/>
    <w:uiPriority w:val="1"/>
    <w:qFormat/>
    <w:rsid w:val="00ab2882"/>
    <w:rPr>
      <w:rFonts w:ascii="Arial" w:hAnsi="Arial" w:eastAsia="Arial"/>
      <w:sz w:val="18"/>
      <w:szCs w:val="18"/>
      <w:lang w:val="en-US"/>
    </w:rPr>
  </w:style>
  <w:style w:type="character" w:styleId="ParagrafoelencoCarattere" w:customStyle="1">
    <w:name w:val="Paragrafo elenco Carattere"/>
    <w:link w:val="ListParagraph"/>
    <w:uiPriority w:val="34"/>
    <w:qFormat/>
    <w:locked/>
    <w:rsid w:val="00ab2882"/>
    <w:rPr/>
  </w:style>
  <w:style w:type="character" w:styleId="BookTitle">
    <w:name w:val="Book Title"/>
    <w:basedOn w:val="DefaultParagraphFont"/>
    <w:uiPriority w:val="33"/>
    <w:qFormat/>
    <w:rsid w:val="00ab2882"/>
    <w:rPr>
      <w:b/>
      <w:bCs/>
      <w:i/>
      <w:iCs/>
      <w:spacing w:val="5"/>
    </w:rPr>
  </w:style>
  <w:style w:type="character" w:styleId="Ui-provider" w:customStyle="1">
    <w:name w:val="ui-provider"/>
    <w:basedOn w:val="DefaultParagraphFont"/>
    <w:qFormat/>
    <w:rsid w:val="004d4402"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BodyText">
    <w:name w:val="Body Text"/>
    <w:basedOn w:val="Normal"/>
    <w:link w:val="CorpotestoCarattere"/>
    <w:uiPriority w:val="1"/>
    <w:qFormat/>
    <w:rsid w:val="00ab2882"/>
    <w:pPr>
      <w:widowControl w:val="false"/>
      <w:spacing w:lineRule="auto" w:line="240" w:before="0" w:after="0"/>
      <w:ind w:left="1739"/>
    </w:pPr>
    <w:rPr>
      <w:rFonts w:ascii="Arial" w:hAnsi="Arial" w:eastAsia="Arial"/>
      <w:sz w:val="18"/>
      <w:szCs w:val="18"/>
      <w:lang w:val="en-US"/>
    </w:rPr>
  </w:style>
  <w:style w:type="paragraph" w:styleId="List">
    <w:name w:val="List"/>
    <w:basedOn w:val="BodyText"/>
    <w:pPr/>
    <w:rPr>
      <w:rFonts w:ascii="Trebuchet MS" w:hAnsi="Trebuchet MS"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Msonormal" w:customStyle="1">
    <w:name w:val="msonormal"/>
    <w:basedOn w:val="Normal"/>
    <w:qFormat/>
    <w:rsid w:val="001640d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Paragraph" w:customStyle="1">
    <w:name w:val="paragraph"/>
    <w:basedOn w:val="Normal"/>
    <w:qFormat/>
    <w:rsid w:val="001640d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Outlineelement" w:customStyle="1">
    <w:name w:val="outlineelement"/>
    <w:basedOn w:val="Normal"/>
    <w:qFormat/>
    <w:rsid w:val="001640d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ListParagraph">
    <w:name w:val="List Paragraph"/>
    <w:basedOn w:val="Normal"/>
    <w:link w:val="ParagrafoelencoCarattere"/>
    <w:uiPriority w:val="34"/>
    <w:qFormat/>
    <w:rsid w:val="00631f5f"/>
    <w:pPr>
      <w:spacing w:before="0" w:after="160"/>
      <w:ind w:left="720"/>
      <w:contextualSpacing/>
    </w:pPr>
    <w:rPr/>
  </w:style>
  <w:style w:type="paragraph" w:styleId="Standard" w:customStyle="1">
    <w:name w:val="Standard"/>
    <w:qFormat/>
    <w:rsid w:val="008d01b0"/>
    <w:pPr>
      <w:widowControl w:val="false"/>
      <w:suppressAutoHyphens w:val="true"/>
      <w:bidi w:val="0"/>
      <w:spacing w:lineRule="auto" w:line="259" w:before="0" w:after="160"/>
      <w:jc w:val="left"/>
      <w:textAlignment w:val="baseline"/>
    </w:pPr>
    <w:rPr>
      <w:rFonts w:ascii="Calibri" w:hAnsi="Calibri" w:eastAsia="SimSun" w:cs="Mangal" w:asciiTheme="minorHAnsi" w:hAnsiTheme="minorHAnsi"/>
      <w:color w:val="auto"/>
      <w:kern w:val="2"/>
      <w:sz w:val="24"/>
      <w:szCs w:val="24"/>
      <w:lang w:val="it-IT" w:eastAsia="zh-CN" w:bidi="hi-IN"/>
    </w:rPr>
  </w:style>
  <w:style w:type="paragraph" w:styleId="Textbody" w:customStyle="1">
    <w:name w:val="Text body"/>
    <w:basedOn w:val="Standard"/>
    <w:qFormat/>
    <w:rsid w:val="00da72c0"/>
    <w:pPr>
      <w:widowControl/>
      <w:spacing w:lineRule="auto" w:line="240" w:before="0" w:after="0"/>
      <w:jc w:val="both"/>
    </w:pPr>
    <w:rPr>
      <w:rFonts w:ascii="Times New Roman" w:hAnsi="Times New Roman" w:eastAsia="Times New Roman" w:cs="Times New Roman"/>
      <w:kern w:val="2"/>
      <w:szCs w:val="20"/>
      <w:lang w:eastAsia="ar-SA" w:bidi="ar-SA"/>
    </w:rPr>
  </w:style>
  <w:style w:type="paragraph" w:styleId="Revision">
    <w:name w:val="Revision"/>
    <w:uiPriority w:val="99"/>
    <w:semiHidden/>
    <w:qFormat/>
    <w:rsid w:val="00d3457f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ab288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2FB05-E997-40BD-83D4-F17439DC6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LibreOffice/7.6.4.1$Windows_X86_64 LibreOffice_project/e19e193f88cd6c0525a17fb7a176ed8e6a3e2aa1</Application>
  <AppVersion>15.0000</AppVersion>
  <Pages>5</Pages>
  <Words>890</Words>
  <Characters>5817</Characters>
  <CharactersWithSpaces>6718</CharactersWithSpaces>
  <Paragraphs>138</Paragraphs>
  <Company>Regione Emilia-Romagna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2024-05-20T14:48:00Z</dcterms:created>
  <dc:creator>Nironi Lucia</dc:creator>
  <dc:description/>
  <dc:language>it-IT</dc:language>
  <cp:lastModifiedBy>Elena Pedroni</cp:lastModifiedBy>
  <dcterms:modified xsi:type="dcterms:W3CDTF">2024-08-31T10:21:45Z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