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jc w:val="center"/>
        <w:rPr>
          <w:rFonts w:ascii="Bahnschrift Light" w:hAnsi="Bahnschrift Light"/>
          <w:b w:val="false"/>
          <w:bCs w:val="false"/>
          <w:sz w:val="28"/>
          <w:szCs w:val="28"/>
        </w:rPr>
      </w:pPr>
      <w:r>
        <w:rPr>
          <w:rFonts w:ascii="Bahnschrift Light" w:hAnsi="Bahnschrift Light"/>
          <w:b w:val="false"/>
          <w:bCs w:val="false"/>
          <w:sz w:val="28"/>
          <w:szCs w:val="28"/>
        </w:rPr>
        <w:t>S</w:t>
      </w:r>
      <w:r>
        <w:rPr>
          <w:rFonts w:ascii="Bahnschrift Light" w:hAnsi="Bahnschrift Light"/>
          <w:b w:val="false"/>
          <w:bCs w:val="false"/>
          <w:color w:val="000000"/>
          <w:sz w:val="28"/>
          <w:szCs w:val="28"/>
        </w:rPr>
        <w:t>CHEMA DI CONTRATTO DI INCARICO INTELLETTUALE</w:t>
      </w:r>
    </w:p>
    <w:p>
      <w:pPr>
        <w:pStyle w:val="Title"/>
        <w:jc w:val="center"/>
        <w:rPr>
          <w:rFonts w:ascii="Bahnschrift Light" w:hAnsi="Bahnschrift Light"/>
          <w:b w:val="false"/>
          <w:bCs w:val="false"/>
          <w:sz w:val="28"/>
          <w:szCs w:val="28"/>
        </w:rPr>
      </w:pPr>
      <w:r>
        <w:rPr>
          <w:rFonts w:ascii="Bahnschrift Light" w:hAnsi="Bahnschrift Light"/>
          <w:b w:val="false"/>
          <w:bCs w:val="false"/>
          <w:color w:val="000000"/>
          <w:sz w:val="28"/>
          <w:szCs w:val="28"/>
        </w:rPr>
        <w:t xml:space="preserve"> </w:t>
      </w:r>
      <w:r>
        <w:rPr>
          <w:rFonts w:ascii="Bahnschrift Light" w:hAnsi="Bahnschrift Light"/>
          <w:b w:val="false"/>
          <w:bCs w:val="false"/>
          <w:color w:val="000000"/>
          <w:sz w:val="28"/>
          <w:szCs w:val="28"/>
        </w:rPr>
        <w:t>A TITOLO GRATUITO</w:t>
      </w:r>
    </w:p>
    <w:p>
      <w:pPr>
        <w:pStyle w:val="Heading1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TRA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Il Comune di Reggio nell’Emilia, C.F. e P.IVA ___, con sede in ___, rappresentato dal/dalla Dirigente ___, nato/a a ___ il ___, domiciliato/a per la carica presso l’Ente, di seguito denominato “Committente”;</w:t>
        <w:br/>
        <w:br/>
        <w:t>E</w:t>
        <w:br/>
        <w:t>La Prof.ssa Maria Grazia Gambardella, nata a ___ il ___, residente in ___, C.F. ___, docente presso l’Università degli Studi di Milano-Bicocca – Dipartimento di Sociologia e Ricerca Sociale, di seguito denominata “Professionista”;</w:t>
      </w:r>
    </w:p>
    <w:p>
      <w:pPr>
        <w:pStyle w:val="Heading1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PREMESSO CHE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 xml:space="preserve">– </w:t>
      </w:r>
      <w:r>
        <w:rPr>
          <w:rFonts w:ascii="Bahnschrift Light" w:hAnsi="Bahnschrift Light"/>
          <w:color w:val="000000"/>
          <w:sz w:val="24"/>
          <w:szCs w:val="24"/>
        </w:rPr>
        <w:t>con determina dirigenziale n. ___ del ___, il Committente ha conferito alla Professionista un incarico di natura intellettuale a titolo gratuito;</w:t>
        <w:br/>
        <w:t>– la Professionista possiede comprovata esperienza scientifica e accademica nel campo della ricerca sociale, con particolare competenza nelle indagini qualitative longitudinali, nell’osservazione dei gruppi e movimenti giovanili informali e nello studio dei processi partecipativi e della co-progettazione territoriale;</w:t>
        <w:br/>
        <w:t>– il Committente intende avvalersi della consulenza della Professionista nell’ambito del progetto “Giovani e Democrazia: oltre la partecipazione” finalizzato a rielaborare criticamente le esperienze locali di coinvolgimento civico e di progettazione con i giovani, sviluppando nuovi dispositivi metodologici di analisi e intervento;</w:t>
        <w:br/>
        <w:t>– la Professionista ha dichiarato la propria disponibilità a svolgere l’incarico a titolo completamente gratuito, senza oneri diretti o indiretti per l’Amministrazione;</w:t>
        <w:br/>
        <w:br/>
      </w:r>
      <w:r>
        <w:rPr>
          <w:rFonts w:ascii="Bahnschrift Light" w:hAnsi="Bahnschrift Light"/>
          <w:b/>
          <w:bCs/>
          <w:color w:val="000000"/>
          <w:sz w:val="24"/>
          <w:szCs w:val="24"/>
        </w:rPr>
        <w:t>si conviene e stipula quanto segue: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1 – Oggetto dell’incarico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1. L’incarico ha ad oggetto la consulenza scientifica avanzata, il contributo alla riflessione metodologica, e il supporto tecnico-specialistico nell’ambito del progetto “Giovani e Democrazia: oltre la partecipazione”, finalizzato alla rielaborazione critica delle esperienze locali di coinvolgimento civico e di co-progettazione con i giovani del territorio del Comune di Reggio nell’Emilia.</w:t>
        <w:br/>
        <w:br/>
        <w:t>2. In particolare, la Professionista svolgerà attività inerenti a:</w:t>
        <w:br/>
        <w:t xml:space="preserve">   a) definizione e validazione dell’impianto metodologico del progetto, con particolare attenzione ai dispositivi partecipativi, ai processi collaborativi e agli strumenti di co-progettazione territoriale;</w:t>
        <w:br/>
        <w:t xml:space="preserve">   b) consulenza scientifica sulle strategie qualitative longitudinali, incluse tecniche di osservazione sistematica, follow-up longitudinale, analisi dei gruppi e movimenti giovanili informali dell’ultimo decennio;</w:t>
        <w:br/>
        <w:t xml:space="preserve">   c) supervisione delle attività di ricerca, con verifica dell’impostazione teorica, delle procedure di raccolta, trattamento e interpretazione dei dati;</w:t>
        <w:br/>
        <w:t xml:space="preserve">   d) contributo alla riflessione critica sui modelli partecipativi giovanili, anche in relazione ai mutamenti socio-culturali e ai bisogni emergenti delle nuove generazioni;</w:t>
        <w:br/>
        <w:t xml:space="preserve">   e) partecipazione, ove richiesta, a tavoli tecnici, incontri operativi, momenti di confronto interdisciplinare con il gruppo di ricerca dell’Ente;</w:t>
        <w:br/>
        <w:t xml:space="preserve">   f) supporto alla redazione degli output scientifici, dei report intermedi e finali, nonché dei documenti di restituzione destinati alla cittadinanza, agli stakeholder e agli organi comunali.</w:t>
        <w:br/>
        <w:br/>
        <w:t>3. La Professionista svolge l’incarico in piena autonomia scientifica, restando responsabile delle scelte tecniche e metodologiche di propria competenza.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2 – Durata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L’incarico decorre dal 30 novembre 2025 e termina il 30 novembre 2026. Eventuali proroghe o estensioni delle attività dovranno essere motivate e formalizzate mediante atto scritto del Committente.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3 – Natura dell’incarico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L’incarico è di natura intellettuale ed è svolto senza vincoli di subordinazione gerarchica, nel pieno rispetto dell’autonomia tecnico-scientifica della Professionista. Non costituisce rapporto di lavoro subordinato né collaborazione coordinata e continuativa.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4 – Gratuità della prestazione e rimborsi spese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1. La Professionista svolgerà l’incarico a titolo completamente gratuito. Non sono previsti compensi, indennità o corrispettivi di alcun tipo.</w:t>
        <w:br/>
        <w:t>2. Sono tuttavia ammessi esclusivamente:</w:t>
        <w:br/>
        <w:t xml:space="preserve">   – il rimborso delle spese di viaggio sostenute per gli spostamenti dal domicilio della Professionista alla sede dell’Ente, qualora se ne ravvisi la necessità;</w:t>
        <w:br/>
        <w:t xml:space="preserve">   – il rimborso delle spese di vitto sostenute in occasione di attività istituzionali inerenti al progetto;</w:t>
        <w:br/>
        <w:t xml:space="preserve">   – la possibilità di accedere con priorità ai mezzi di trasporto pubblico eventualmente predisposti o convenzionati dall’Ente, previa disponibilità.</w:t>
        <w:br/>
        <w:t>3. I rimborsi verranno riconosciuti solo previa presentazione di idonea documentazione amministrativa comprovante le spese sostenute (titoli di viaggio, ricevute, scontrini fiscali e analoghi). Le spese saranno rimborsate nel limite della ragionevolezza e stretta pertinenza con le attività oggetto dell’incarico.</w:t>
        <w:br/>
        <w:t>4. Resta fermo che tali rimborsi non alterano la natura gratuita del rapporto, che mantiene carattere essenziale ai sensi del presente contratto.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5 – Obblighi della Professionista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La Professionista si impegna a:</w:t>
        <w:br/>
        <w:t>1. svolgere le attività indicate con diligenza scientifica e professionale;</w:t>
        <w:br/>
        <w:t>2. collaborare con il gruppo di ricerca e con gli uffici comunali competenti, garantendo la coerenza metodologica dei materiali prodotti;</w:t>
        <w:br/>
        <w:t>3. rispettare la riservatezza su dati, documenti e informazioni trattate;</w:t>
        <w:br/>
        <w:t>4. dichiarare e mantenere l’assenza di conflitti di interesse;</w:t>
        <w:br/>
        <w:t>5. mettere a disposizione del Committente gli elaborati, i contributi e la documentazione tecnica prodotta nel corso dell’incarico.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6 – Riservatezza e trattamento dei dati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La Professionista è tenuta alla massima riservatezza. Il trattamento dei dati personali necessari allo svolgimento dell’incarico avverrà nel rispetto del Regolamento (UE) 2016/679 (GDPR), del D.Lgs. 196/2003 e successive modifiche, nonché della normativa interna dell’Ente.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7 – Recesso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Ciascuna Parte può recedere dal presente contratto in qualunque momento, mediante comunicazione scritta e motivata. Il recesso non dà luogo a pretese economiche da parte della Professionista.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8 – Responsabile del procedimento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Responsabile del procedimento è il/la Dirigente ___ o un suo delegato.</w:t>
      </w:r>
    </w:p>
    <w:p>
      <w:pPr>
        <w:pStyle w:val="Heading2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Art. 9 – Foro competente</w:t>
      </w:r>
    </w:p>
    <w:p>
      <w:pPr>
        <w:pStyle w:val="Normal"/>
        <w:jc w:val="both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Per ogni controversia relativa al presente contratto è competente esclusivamente il Foro di Reggio nell’Emilia.</w:t>
      </w:r>
    </w:p>
    <w:p>
      <w:pPr>
        <w:pStyle w:val="Normal"/>
        <w:jc w:val="left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br/>
        <w:t>Letto, confermato e sottoscritto.</w:t>
        <w:br/>
      </w:r>
    </w:p>
    <w:p>
      <w:pPr>
        <w:pStyle w:val="Normal"/>
        <w:jc w:val="left"/>
        <w:rPr>
          <w:rFonts w:ascii="Bahnschrift Light" w:hAnsi="Bahnschrift Light"/>
          <w:b/>
          <w:bCs/>
          <w:color w:val="000000"/>
          <w:sz w:val="24"/>
          <w:szCs w:val="24"/>
        </w:rPr>
      </w:pPr>
      <w:r>
        <w:rPr>
          <w:rFonts w:ascii="Bahnschrift Light" w:hAnsi="Bahnschrift Light"/>
          <w:b/>
          <w:bCs/>
          <w:color w:val="000000"/>
          <w:sz w:val="24"/>
          <w:szCs w:val="24"/>
        </w:rPr>
        <w:t>Il Committente</w:t>
      </w:r>
    </w:p>
    <w:p>
      <w:pPr>
        <w:pStyle w:val="Normal"/>
        <w:jc w:val="left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Il Dirigente del Servizio</w:t>
      </w:r>
    </w:p>
    <w:p>
      <w:pPr>
        <w:pStyle w:val="Normal"/>
        <w:jc w:val="left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Cultura Intercultura Giovani Università</w:t>
      </w:r>
    </w:p>
    <w:p>
      <w:pPr>
        <w:pStyle w:val="Normal"/>
        <w:jc w:val="left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dott. Nando RINALDI</w:t>
      </w:r>
    </w:p>
    <w:p>
      <w:pPr>
        <w:pStyle w:val="Normal"/>
        <w:jc w:val="left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______________________</w:t>
        <w:br/>
      </w:r>
    </w:p>
    <w:p>
      <w:pPr>
        <w:pStyle w:val="Normal"/>
        <w:jc w:val="left"/>
        <w:rPr>
          <w:rFonts w:ascii="Bahnschrift Light" w:hAnsi="Bahnschrift Light"/>
          <w:b/>
          <w:bCs/>
          <w:color w:val="000000"/>
          <w:sz w:val="24"/>
          <w:szCs w:val="24"/>
        </w:rPr>
      </w:pPr>
      <w:r>
        <w:rPr>
          <w:rFonts w:ascii="Bahnschrift Light" w:hAnsi="Bahnschrift Light"/>
          <w:b/>
          <w:bCs/>
          <w:color w:val="000000"/>
          <w:sz w:val="24"/>
          <w:szCs w:val="24"/>
        </w:rPr>
        <w:t>La Professionista</w:t>
      </w:r>
    </w:p>
    <w:p>
      <w:pPr>
        <w:pStyle w:val="Normal"/>
        <w:jc w:val="left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t>Prof.ssa Maria Grazia GAMBARDELLA</w:t>
      </w:r>
    </w:p>
    <w:p>
      <w:pPr>
        <w:pStyle w:val="Normal"/>
        <w:jc w:val="left"/>
        <w:rPr>
          <w:rFonts w:ascii="Bahnschrift Light" w:hAnsi="Bahnschrift Light"/>
          <w:color w:val="000000"/>
          <w:sz w:val="24"/>
          <w:szCs w:val="24"/>
        </w:rPr>
      </w:pPr>
      <w:r>
        <w:rPr>
          <w:rFonts w:ascii="Bahnschrift Light" w:hAnsi="Bahnschrift Light"/>
          <w:color w:val="000000"/>
          <w:sz w:val="24"/>
          <w:szCs w:val="24"/>
        </w:rPr>
        <w:br/>
        <w:t>______________________</w:t>
        <w:br/>
      </w:r>
    </w:p>
    <w:p>
      <w:pPr>
        <w:pStyle w:val="Normal"/>
        <w:jc w:val="both"/>
        <w:rPr>
          <w:rFonts w:ascii="Bahnschrift Light" w:hAnsi="Bahnschrift Light"/>
          <w:i/>
          <w:i/>
          <w:iCs/>
          <w:color w:val="000000"/>
          <w:sz w:val="20"/>
          <w:szCs w:val="20"/>
        </w:rPr>
      </w:pPr>
      <w:r>
        <w:rPr>
          <w:rFonts w:ascii="Bahnschrift Light" w:hAnsi="Bahnschrift Light"/>
          <w:i/>
          <w:iCs/>
          <w:color w:val="000000"/>
          <w:sz w:val="20"/>
          <w:szCs w:val="20"/>
        </w:rPr>
        <w:t xml:space="preserve">Il documento è firmato digitalmente ai sensi del D.Lgs. 82/2005 s.m.i. </w:t>
      </w:r>
    </w:p>
    <w:p>
      <w:pPr>
        <w:pStyle w:val="Normal"/>
        <w:spacing w:before="0" w:after="200"/>
        <w:jc w:val="both"/>
        <w:rPr>
          <w:rFonts w:ascii="Bahnschrift Light" w:hAnsi="Bahnschrift Light"/>
          <w:color w:val="000000"/>
          <w:sz w:val="20"/>
          <w:szCs w:val="20"/>
        </w:rPr>
      </w:pPr>
      <w:r>
        <w:rPr>
          <w:rFonts w:ascii="Bahnschrift Light" w:hAnsi="Bahnschrift Light"/>
          <w:color w:val="000000"/>
          <w:sz w:val="20"/>
          <w:szCs w:val="20"/>
        </w:rPr>
        <w:t>data e protocollo, come da segnatura</w:t>
      </w:r>
    </w:p>
    <w:sectPr>
      <w:type w:val="nextPage"/>
      <w:pgSz w:w="12240" w:h="15840"/>
      <w:pgMar w:left="1800" w:right="180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1"/>
    <w:family w:val="swiss"/>
    <w:pitch w:val="default"/>
  </w:font>
  <w:font w:name="Calibri">
    <w:charset w:val="01"/>
    <w:family w:val="swiss"/>
    <w:pitch w:val="default"/>
  </w:font>
  <w:font w:name="Courier">
    <w:altName w:val="Courier New"/>
    <w:charset w:val="01"/>
    <w:family w:val="swiss"/>
    <w:pitch w:val="default"/>
  </w:font>
  <w:font w:name="Trebuchet MS">
    <w:charset w:val="01"/>
    <w:family w:val="swiss"/>
    <w:pitch w:val="default"/>
  </w:font>
  <w:font w:name="Bahnschrift Light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Caption1">
    <w:name w:val="caption1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Titolo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LibreOffice/7.6.4.1$Windows_X86_64 LibreOffice_project/e19e193f88cd6c0525a17fb7a176ed8e6a3e2aa1</Application>
  <AppVersion>15.0000</AppVersion>
  <Pages>4</Pages>
  <Words>859</Words>
  <Characters>5660</Characters>
  <CharactersWithSpaces>6539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it-IT</dc:language>
  <cp:lastModifiedBy>Antonella Zanni</cp:lastModifiedBy>
  <cp:lastPrinted>2025-11-18T12:24:40Z</cp:lastPrinted>
  <dcterms:modified xsi:type="dcterms:W3CDTF">2025-11-18T12:24:32Z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